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AF2E8" w14:textId="59E6F540" w:rsidR="00302379" w:rsidRPr="008B0453" w:rsidRDefault="00302379" w:rsidP="001A528E">
      <w:pPr>
        <w:jc w:val="both"/>
        <w:textAlignment w:val="baseline"/>
        <w:rPr>
          <w:rFonts w:ascii="Arial" w:eastAsia="Times New Roman" w:hAnsi="Arial" w:cs="Arial"/>
          <w:sz w:val="22"/>
          <w:szCs w:val="22"/>
          <w:lang w:val="ca-ES" w:eastAsia="es-ES_tradnl"/>
        </w:rPr>
      </w:pPr>
      <w:bookmarkStart w:id="0" w:name="_Hlk64910889"/>
      <w:bookmarkStart w:id="1" w:name="_GoBack"/>
      <w:bookmarkEnd w:id="1"/>
      <w:r w:rsidRPr="00A741B7">
        <w:rPr>
          <w:rFonts w:ascii="Arial" w:eastAsia="Times New Roman" w:hAnsi="Arial" w:cs="Arial"/>
          <w:b/>
          <w:bCs/>
          <w:sz w:val="22"/>
          <w:szCs w:val="22"/>
          <w:lang w:val="ca-ES" w:eastAsia="es-ES_tradnl"/>
        </w:rPr>
        <w:t>CONTRACTE D'ENCARREGAT DE TRACTAMENT</w:t>
      </w:r>
      <w:r w:rsidR="009653D4" w:rsidRPr="00A741B7">
        <w:rPr>
          <w:rFonts w:ascii="Arial" w:eastAsia="Times New Roman" w:hAnsi="Arial" w:cs="Arial"/>
          <w:b/>
          <w:bCs/>
          <w:sz w:val="22"/>
          <w:szCs w:val="22"/>
          <w:lang w:val="ca-ES" w:eastAsia="es-ES_tradnl"/>
        </w:rPr>
        <w:t xml:space="preserve"> VINCULAT AL CONVENI D’ENCÀRREC DE GESTIÓ </w:t>
      </w:r>
      <w:r w:rsidR="00885B0C" w:rsidRPr="00A741B7">
        <w:rPr>
          <w:rFonts w:ascii="Arial" w:eastAsia="Times New Roman" w:hAnsi="Arial" w:cs="Arial"/>
          <w:b/>
          <w:bCs/>
          <w:sz w:val="22"/>
          <w:szCs w:val="22"/>
          <w:lang w:val="ca-ES" w:eastAsia="es-ES_tradnl"/>
        </w:rPr>
        <w:t>DE DIFERENTS SERVEIS D’ASSISTÈNCIA TÈCNICA INFORMÀTICA</w:t>
      </w:r>
      <w:bookmarkEnd w:id="0"/>
      <w:r w:rsidRPr="00885B0C">
        <w:rPr>
          <w:rFonts w:ascii="Arial" w:eastAsia="Times New Roman" w:hAnsi="Arial" w:cs="Arial"/>
          <w:b/>
          <w:bCs/>
          <w:color w:val="FF0000"/>
          <w:sz w:val="22"/>
          <w:szCs w:val="22"/>
          <w:lang w:val="ca-ES" w:eastAsia="es-ES_tradnl"/>
        </w:rPr>
        <w:br/>
      </w:r>
    </w:p>
    <w:p w14:paraId="4CC55D56" w14:textId="77777777" w:rsidR="00302379" w:rsidRPr="008B0453" w:rsidRDefault="00302379" w:rsidP="001A528E">
      <w:pPr>
        <w:jc w:val="center"/>
        <w:textAlignment w:val="baseline"/>
        <w:rPr>
          <w:rFonts w:ascii="Arial" w:eastAsia="Times New Roman" w:hAnsi="Arial" w:cs="Arial"/>
          <w:b/>
          <w:sz w:val="22"/>
          <w:szCs w:val="22"/>
          <w:lang w:val="ca-ES" w:eastAsia="es-ES_tradnl"/>
        </w:rPr>
      </w:pPr>
      <w:r w:rsidRPr="008B0453">
        <w:rPr>
          <w:rFonts w:ascii="Arial" w:eastAsia="Times New Roman" w:hAnsi="Arial" w:cs="Arial"/>
          <w:b/>
          <w:sz w:val="22"/>
          <w:szCs w:val="22"/>
          <w:lang w:val="ca-ES" w:eastAsia="es-ES_tradnl"/>
        </w:rPr>
        <w:t>REUNITS</w:t>
      </w:r>
    </w:p>
    <w:p w14:paraId="4A9A88C7"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257E20A6" w14:textId="3387D048" w:rsidR="00302379" w:rsidRPr="008B0453" w:rsidRDefault="00302379" w:rsidP="001A528E">
      <w:pPr>
        <w:jc w:val="both"/>
        <w:textAlignment w:val="baseline"/>
        <w:rPr>
          <w:rFonts w:ascii="Arial" w:eastAsia="Times New Roman" w:hAnsi="Arial" w:cs="Arial"/>
          <w:sz w:val="22"/>
          <w:szCs w:val="22"/>
          <w:lang w:val="ca-ES" w:eastAsia="es-ES_tradnl"/>
        </w:rPr>
      </w:pPr>
      <w:r w:rsidRPr="00EC0CF9">
        <w:rPr>
          <w:rFonts w:ascii="Arial" w:eastAsia="Times New Roman" w:hAnsi="Arial" w:cs="Arial"/>
          <w:sz w:val="22"/>
          <w:szCs w:val="22"/>
          <w:lang w:val="ca-ES" w:eastAsia="es-ES_tradnl"/>
        </w:rPr>
        <w:t xml:space="preserve">D’una banda, </w:t>
      </w:r>
      <w:r w:rsidR="00A868D5">
        <w:rPr>
          <w:rFonts w:ascii="Arial" w:eastAsia="Times New Roman" w:hAnsi="Arial" w:cs="Arial"/>
          <w:sz w:val="22"/>
          <w:szCs w:val="22"/>
          <w:lang w:val="ca-ES" w:eastAsia="es-ES_tradnl"/>
        </w:rPr>
        <w:t xml:space="preserve">l’ens local </w:t>
      </w:r>
      <w:r w:rsidR="00A868D5">
        <w:rPr>
          <w:rFonts w:ascii="Arial" w:eastAsia="Times New Roman" w:hAnsi="Arial" w:cs="Arial"/>
          <w:sz w:val="22"/>
          <w:szCs w:val="22"/>
          <w:lang w:val="ca-ES" w:eastAsia="es-ES_tradnl"/>
        </w:rPr>
        <w:fldChar w:fldCharType="begin"/>
      </w:r>
      <w:r w:rsidR="00A868D5">
        <w:rPr>
          <w:rFonts w:ascii="Arial" w:eastAsia="Times New Roman" w:hAnsi="Arial" w:cs="Arial"/>
          <w:sz w:val="22"/>
          <w:szCs w:val="22"/>
          <w:lang w:val="ca-ES" w:eastAsia="es-ES_tradnl"/>
        </w:rPr>
        <w:instrText xml:space="preserve"> MERGEFIELD desEntitat </w:instrText>
      </w:r>
      <w:r w:rsidR="00A868D5">
        <w:rPr>
          <w:rFonts w:ascii="Arial" w:eastAsia="Times New Roman" w:hAnsi="Arial" w:cs="Arial"/>
          <w:sz w:val="22"/>
          <w:szCs w:val="22"/>
          <w:lang w:val="ca-ES" w:eastAsia="es-ES_tradnl"/>
        </w:rPr>
        <w:fldChar w:fldCharType="separate"/>
      </w:r>
      <w:r w:rsidR="009917E0">
        <w:rPr>
          <w:rFonts w:ascii="Arial" w:eastAsia="Times New Roman" w:hAnsi="Arial" w:cs="Arial"/>
          <w:noProof/>
          <w:sz w:val="22"/>
          <w:szCs w:val="22"/>
          <w:lang w:val="ca-ES" w:eastAsia="es-ES_tradnl"/>
        </w:rPr>
        <w:t>«desEntitat»</w:t>
      </w:r>
      <w:r w:rsidR="00A868D5">
        <w:rPr>
          <w:rFonts w:ascii="Arial" w:eastAsia="Times New Roman" w:hAnsi="Arial" w:cs="Arial"/>
          <w:sz w:val="22"/>
          <w:szCs w:val="22"/>
          <w:lang w:val="ca-ES" w:eastAsia="es-ES_tradnl"/>
        </w:rPr>
        <w:fldChar w:fldCharType="end"/>
      </w:r>
      <w:r w:rsidR="00A868D5">
        <w:rPr>
          <w:rFonts w:ascii="Arial" w:eastAsia="Times New Roman" w:hAnsi="Arial" w:cs="Arial"/>
          <w:sz w:val="22"/>
          <w:szCs w:val="22"/>
          <w:lang w:val="ca-ES" w:eastAsia="es-ES_tradnl"/>
        </w:rPr>
        <w:t xml:space="preserve"> amb NIF </w:t>
      </w:r>
      <w:r w:rsidR="00A868D5">
        <w:rPr>
          <w:rFonts w:ascii="Arial" w:eastAsia="Times New Roman" w:hAnsi="Arial" w:cs="Arial"/>
          <w:sz w:val="22"/>
          <w:szCs w:val="22"/>
          <w:lang w:val="ca-ES" w:eastAsia="es-ES_tradnl"/>
        </w:rPr>
        <w:fldChar w:fldCharType="begin"/>
      </w:r>
      <w:r w:rsidR="00A868D5">
        <w:rPr>
          <w:rFonts w:ascii="Arial" w:eastAsia="Times New Roman" w:hAnsi="Arial" w:cs="Arial"/>
          <w:sz w:val="22"/>
          <w:szCs w:val="22"/>
          <w:lang w:val="ca-ES" w:eastAsia="es-ES_tradnl"/>
        </w:rPr>
        <w:instrText xml:space="preserve"> MERGEFIELD NIFEntitat </w:instrText>
      </w:r>
      <w:r w:rsidR="00A868D5">
        <w:rPr>
          <w:rFonts w:ascii="Arial" w:eastAsia="Times New Roman" w:hAnsi="Arial" w:cs="Arial"/>
          <w:sz w:val="22"/>
          <w:szCs w:val="22"/>
          <w:lang w:val="ca-ES" w:eastAsia="es-ES_tradnl"/>
        </w:rPr>
        <w:fldChar w:fldCharType="separate"/>
      </w:r>
      <w:r w:rsidR="009917E0">
        <w:rPr>
          <w:rFonts w:ascii="Arial" w:eastAsia="Times New Roman" w:hAnsi="Arial" w:cs="Arial"/>
          <w:noProof/>
          <w:sz w:val="22"/>
          <w:szCs w:val="22"/>
          <w:lang w:val="ca-ES" w:eastAsia="es-ES_tradnl"/>
        </w:rPr>
        <w:t>«NIFEntitat»</w:t>
      </w:r>
      <w:r w:rsidR="00A868D5">
        <w:rPr>
          <w:rFonts w:ascii="Arial" w:eastAsia="Times New Roman" w:hAnsi="Arial" w:cs="Arial"/>
          <w:sz w:val="22"/>
          <w:szCs w:val="22"/>
          <w:lang w:val="ca-ES" w:eastAsia="es-ES_tradnl"/>
        </w:rPr>
        <w:fldChar w:fldCharType="end"/>
      </w:r>
      <w:r w:rsidRPr="00EC0CF9">
        <w:rPr>
          <w:rFonts w:ascii="Arial" w:eastAsia="Times New Roman" w:hAnsi="Arial" w:cs="Arial"/>
          <w:sz w:val="22"/>
          <w:szCs w:val="22"/>
          <w:lang w:val="ca-ES" w:eastAsia="es-ES_tradnl"/>
        </w:rPr>
        <w:t xml:space="preserve"> i domicili a</w:t>
      </w:r>
      <w:r w:rsidR="00A868D5">
        <w:rPr>
          <w:rFonts w:ascii="Arial" w:eastAsia="Times New Roman" w:hAnsi="Arial" w:cs="Arial"/>
          <w:sz w:val="22"/>
          <w:szCs w:val="22"/>
          <w:lang w:val="ca-ES" w:eastAsia="es-ES_tradnl"/>
        </w:rPr>
        <w:t xml:space="preserve"> </w:t>
      </w:r>
      <w:r w:rsidR="00A868D5">
        <w:rPr>
          <w:rFonts w:ascii="Arial" w:eastAsia="Times New Roman" w:hAnsi="Arial" w:cs="Arial"/>
          <w:sz w:val="22"/>
          <w:szCs w:val="22"/>
          <w:lang w:val="ca-ES" w:eastAsia="es-ES_tradnl"/>
        </w:rPr>
        <w:fldChar w:fldCharType="begin"/>
      </w:r>
      <w:r w:rsidR="00A868D5">
        <w:rPr>
          <w:rFonts w:ascii="Arial" w:eastAsia="Times New Roman" w:hAnsi="Arial" w:cs="Arial"/>
          <w:sz w:val="22"/>
          <w:szCs w:val="22"/>
          <w:lang w:val="ca-ES" w:eastAsia="es-ES_tradnl"/>
        </w:rPr>
        <w:instrText xml:space="preserve"> MERGEFIELD adrEntitat </w:instrText>
      </w:r>
      <w:r w:rsidR="009917E0">
        <w:rPr>
          <w:rFonts w:ascii="Arial" w:eastAsia="Times New Roman" w:hAnsi="Arial" w:cs="Arial"/>
          <w:sz w:val="22"/>
          <w:szCs w:val="22"/>
          <w:lang w:val="ca-ES" w:eastAsia="es-ES_tradnl"/>
        </w:rPr>
        <w:fldChar w:fldCharType="separate"/>
      </w:r>
      <w:r w:rsidR="009917E0">
        <w:rPr>
          <w:rFonts w:ascii="Arial" w:eastAsia="Times New Roman" w:hAnsi="Arial" w:cs="Arial"/>
          <w:noProof/>
          <w:sz w:val="22"/>
          <w:szCs w:val="22"/>
          <w:lang w:val="ca-ES" w:eastAsia="es-ES_tradnl"/>
        </w:rPr>
        <w:t>«adrEntitat»</w:t>
      </w:r>
      <w:r w:rsidR="00A868D5">
        <w:rPr>
          <w:rFonts w:ascii="Arial" w:eastAsia="Times New Roman" w:hAnsi="Arial" w:cs="Arial"/>
          <w:sz w:val="22"/>
          <w:szCs w:val="22"/>
          <w:lang w:val="ca-ES" w:eastAsia="es-ES_tradnl"/>
        </w:rPr>
        <w:fldChar w:fldCharType="end"/>
      </w:r>
      <w:r w:rsidRPr="00EC0CF9">
        <w:rPr>
          <w:rFonts w:ascii="Arial" w:eastAsia="Times New Roman" w:hAnsi="Arial" w:cs="Arial"/>
          <w:sz w:val="22"/>
          <w:szCs w:val="22"/>
          <w:lang w:val="ca-ES" w:eastAsia="es-ES_tradnl"/>
        </w:rPr>
        <w:t xml:space="preserve">, representada </w:t>
      </w:r>
      <w:r w:rsidR="00A868D5">
        <w:rPr>
          <w:rFonts w:ascii="Arial" w:eastAsia="Times New Roman" w:hAnsi="Arial" w:cs="Arial"/>
          <w:sz w:val="22"/>
          <w:szCs w:val="22"/>
          <w:lang w:val="ca-ES" w:eastAsia="es-ES_tradnl"/>
        </w:rPr>
        <w:t xml:space="preserve">per Sr./Sra. </w:t>
      </w:r>
      <w:r w:rsidR="00A868D5">
        <w:rPr>
          <w:rFonts w:ascii="Arial" w:eastAsia="Times New Roman" w:hAnsi="Arial" w:cs="Arial"/>
          <w:sz w:val="22"/>
          <w:szCs w:val="22"/>
          <w:lang w:val="ca-ES" w:eastAsia="es-ES_tradnl"/>
        </w:rPr>
        <w:fldChar w:fldCharType="begin"/>
      </w:r>
      <w:r w:rsidR="00A868D5">
        <w:rPr>
          <w:rFonts w:ascii="Arial" w:eastAsia="Times New Roman" w:hAnsi="Arial" w:cs="Arial"/>
          <w:sz w:val="22"/>
          <w:szCs w:val="22"/>
          <w:lang w:val="ca-ES" w:eastAsia="es-ES_tradnl"/>
        </w:rPr>
        <w:instrText xml:space="preserve"> MERGEFIELD desCàrrec </w:instrText>
      </w:r>
      <w:r w:rsidR="009917E0">
        <w:rPr>
          <w:rFonts w:ascii="Arial" w:eastAsia="Times New Roman" w:hAnsi="Arial" w:cs="Arial"/>
          <w:sz w:val="22"/>
          <w:szCs w:val="22"/>
          <w:lang w:val="ca-ES" w:eastAsia="es-ES_tradnl"/>
        </w:rPr>
        <w:fldChar w:fldCharType="separate"/>
      </w:r>
      <w:r w:rsidR="009917E0">
        <w:rPr>
          <w:rFonts w:ascii="Arial" w:eastAsia="Times New Roman" w:hAnsi="Arial" w:cs="Arial"/>
          <w:noProof/>
          <w:sz w:val="22"/>
          <w:szCs w:val="22"/>
          <w:lang w:val="ca-ES" w:eastAsia="es-ES_tradnl"/>
        </w:rPr>
        <w:t>«desCàrrec»</w:t>
      </w:r>
      <w:r w:rsidR="00A868D5">
        <w:rPr>
          <w:rFonts w:ascii="Arial" w:eastAsia="Times New Roman" w:hAnsi="Arial" w:cs="Arial"/>
          <w:sz w:val="22"/>
          <w:szCs w:val="22"/>
          <w:lang w:val="ca-ES" w:eastAsia="es-ES_tradnl"/>
        </w:rPr>
        <w:fldChar w:fldCharType="end"/>
      </w:r>
      <w:r w:rsidRPr="00EC0CF9">
        <w:rPr>
          <w:rFonts w:ascii="Arial" w:eastAsia="Times New Roman" w:hAnsi="Arial" w:cs="Arial"/>
          <w:sz w:val="22"/>
          <w:szCs w:val="22"/>
          <w:lang w:val="ca-ES" w:eastAsia="es-ES_tradnl"/>
        </w:rPr>
        <w:t xml:space="preserve"> amb </w:t>
      </w:r>
      <w:r w:rsidR="00A868D5">
        <w:rPr>
          <w:rFonts w:ascii="Arial" w:eastAsia="Times New Roman" w:hAnsi="Arial" w:cs="Arial"/>
          <w:sz w:val="22"/>
          <w:szCs w:val="22"/>
          <w:lang w:val="ca-ES" w:eastAsia="es-ES_tradnl"/>
        </w:rPr>
        <w:t xml:space="preserve">DNI </w:t>
      </w:r>
      <w:r w:rsidR="00A868D5">
        <w:rPr>
          <w:rFonts w:ascii="Arial" w:eastAsia="Times New Roman" w:hAnsi="Arial" w:cs="Arial"/>
          <w:sz w:val="22"/>
          <w:szCs w:val="22"/>
          <w:lang w:val="ca-ES" w:eastAsia="es-ES_tradnl"/>
        </w:rPr>
        <w:fldChar w:fldCharType="begin"/>
      </w:r>
      <w:r w:rsidR="00A868D5">
        <w:rPr>
          <w:rFonts w:ascii="Arial" w:eastAsia="Times New Roman" w:hAnsi="Arial" w:cs="Arial"/>
          <w:sz w:val="22"/>
          <w:szCs w:val="22"/>
          <w:lang w:val="ca-ES" w:eastAsia="es-ES_tradnl"/>
        </w:rPr>
        <w:instrText xml:space="preserve"> MERGEFIELD DNICàrrec </w:instrText>
      </w:r>
      <w:r w:rsidR="009917E0">
        <w:rPr>
          <w:rFonts w:ascii="Arial" w:eastAsia="Times New Roman" w:hAnsi="Arial" w:cs="Arial"/>
          <w:sz w:val="22"/>
          <w:szCs w:val="22"/>
          <w:lang w:val="ca-ES" w:eastAsia="es-ES_tradnl"/>
        </w:rPr>
        <w:fldChar w:fldCharType="separate"/>
      </w:r>
      <w:r w:rsidR="009917E0">
        <w:rPr>
          <w:rFonts w:ascii="Arial" w:eastAsia="Times New Roman" w:hAnsi="Arial" w:cs="Arial"/>
          <w:noProof/>
          <w:sz w:val="22"/>
          <w:szCs w:val="22"/>
          <w:lang w:val="ca-ES" w:eastAsia="es-ES_tradnl"/>
        </w:rPr>
        <w:t>«DNICàrrec»</w:t>
      </w:r>
      <w:r w:rsidR="00A868D5">
        <w:rPr>
          <w:rFonts w:ascii="Arial" w:eastAsia="Times New Roman" w:hAnsi="Arial" w:cs="Arial"/>
          <w:sz w:val="22"/>
          <w:szCs w:val="22"/>
          <w:lang w:val="ca-ES" w:eastAsia="es-ES_tradnl"/>
        </w:rPr>
        <w:fldChar w:fldCharType="end"/>
      </w:r>
      <w:r w:rsidRPr="00EC0CF9">
        <w:rPr>
          <w:rFonts w:ascii="Arial" w:eastAsia="Times New Roman" w:hAnsi="Arial" w:cs="Arial"/>
          <w:sz w:val="22"/>
          <w:szCs w:val="22"/>
          <w:lang w:val="ca-ES" w:eastAsia="es-ES_tradnl"/>
        </w:rPr>
        <w:t>, en qualitat de</w:t>
      </w:r>
      <w:r w:rsidR="00EC0CF9" w:rsidRPr="00EC0CF9">
        <w:rPr>
          <w:rFonts w:ascii="Arial" w:eastAsia="Times New Roman" w:hAnsi="Arial" w:cs="Arial"/>
          <w:sz w:val="22"/>
          <w:szCs w:val="22"/>
          <w:lang w:val="ca-ES" w:eastAsia="es-ES_tradnl"/>
        </w:rPr>
        <w:t xml:space="preserve"> </w:t>
      </w:r>
      <w:r w:rsidR="00A868D5">
        <w:rPr>
          <w:rFonts w:ascii="Arial" w:eastAsia="Times New Roman" w:hAnsi="Arial" w:cs="Arial"/>
          <w:sz w:val="22"/>
          <w:szCs w:val="22"/>
          <w:lang w:val="ca-ES" w:eastAsia="es-ES_tradnl"/>
        </w:rPr>
        <w:fldChar w:fldCharType="begin"/>
      </w:r>
      <w:r w:rsidR="00A868D5">
        <w:rPr>
          <w:rFonts w:ascii="Arial" w:eastAsia="Times New Roman" w:hAnsi="Arial" w:cs="Arial"/>
          <w:sz w:val="22"/>
          <w:szCs w:val="22"/>
          <w:lang w:val="ca-ES" w:eastAsia="es-ES_tradnl"/>
        </w:rPr>
        <w:instrText xml:space="preserve"> MERGEFIELD càrrec </w:instrText>
      </w:r>
      <w:r w:rsidR="009917E0">
        <w:rPr>
          <w:rFonts w:ascii="Arial" w:eastAsia="Times New Roman" w:hAnsi="Arial" w:cs="Arial"/>
          <w:sz w:val="22"/>
          <w:szCs w:val="22"/>
          <w:lang w:val="ca-ES" w:eastAsia="es-ES_tradnl"/>
        </w:rPr>
        <w:fldChar w:fldCharType="separate"/>
      </w:r>
      <w:r w:rsidR="009917E0">
        <w:rPr>
          <w:rFonts w:ascii="Arial" w:eastAsia="Times New Roman" w:hAnsi="Arial" w:cs="Arial"/>
          <w:noProof/>
          <w:sz w:val="22"/>
          <w:szCs w:val="22"/>
          <w:lang w:val="ca-ES" w:eastAsia="es-ES_tradnl"/>
        </w:rPr>
        <w:t>«càrrec»</w:t>
      </w:r>
      <w:r w:rsidR="00A868D5">
        <w:rPr>
          <w:rFonts w:ascii="Arial" w:eastAsia="Times New Roman" w:hAnsi="Arial" w:cs="Arial"/>
          <w:sz w:val="22"/>
          <w:szCs w:val="22"/>
          <w:lang w:val="ca-ES" w:eastAsia="es-ES_tradnl"/>
        </w:rPr>
        <w:fldChar w:fldCharType="end"/>
      </w:r>
      <w:r w:rsidR="00A868D5">
        <w:rPr>
          <w:rFonts w:ascii="Arial" w:eastAsia="Times New Roman" w:hAnsi="Arial" w:cs="Arial"/>
          <w:sz w:val="22"/>
          <w:szCs w:val="22"/>
          <w:lang w:val="ca-ES" w:eastAsia="es-ES_tradnl"/>
        </w:rPr>
        <w:t>.</w:t>
      </w:r>
      <w:r w:rsidR="00EC0CF9" w:rsidRPr="00EC0CF9">
        <w:rPr>
          <w:rFonts w:ascii="Arial" w:eastAsia="Times New Roman" w:hAnsi="Arial" w:cs="Arial"/>
          <w:sz w:val="22"/>
          <w:szCs w:val="22"/>
          <w:lang w:val="ca-ES" w:eastAsia="es-ES_tradnl"/>
        </w:rPr>
        <w:t xml:space="preserve"> </w:t>
      </w:r>
      <w:r w:rsidRPr="00EC0CF9">
        <w:rPr>
          <w:rFonts w:ascii="Arial" w:eastAsia="Times New Roman" w:hAnsi="Arial" w:cs="Arial"/>
          <w:sz w:val="22"/>
          <w:szCs w:val="22"/>
          <w:lang w:val="ca-ES" w:eastAsia="es-ES_tradnl"/>
        </w:rPr>
        <w:t xml:space="preserve">(En endavant, el </w:t>
      </w:r>
      <w:r w:rsidRPr="00EC0CF9">
        <w:rPr>
          <w:rFonts w:ascii="Arial" w:eastAsia="Times New Roman" w:hAnsi="Arial" w:cs="Arial"/>
          <w:b/>
          <w:sz w:val="22"/>
          <w:szCs w:val="22"/>
          <w:lang w:val="ca-ES" w:eastAsia="es-ES_tradnl"/>
        </w:rPr>
        <w:t>RESPONSABLE</w:t>
      </w:r>
      <w:r w:rsidRPr="00EC0CF9">
        <w:rPr>
          <w:rFonts w:ascii="Arial" w:eastAsia="Times New Roman" w:hAnsi="Arial" w:cs="Arial"/>
          <w:sz w:val="22"/>
          <w:szCs w:val="22"/>
          <w:lang w:val="ca-ES" w:eastAsia="es-ES_tradnl"/>
        </w:rPr>
        <w:t>.</w:t>
      </w:r>
    </w:p>
    <w:p w14:paraId="72B7386C"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79FC894F" w14:textId="24C430C6"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I de l’altre banda, </w:t>
      </w:r>
      <w:r w:rsidR="00792AFE" w:rsidRPr="008B0453">
        <w:rPr>
          <w:rFonts w:ascii="Arial" w:eastAsia="Times New Roman" w:hAnsi="Arial" w:cs="Arial"/>
          <w:sz w:val="22"/>
          <w:szCs w:val="22"/>
          <w:lang w:val="ca-ES" w:eastAsia="es-ES_tradnl"/>
        </w:rPr>
        <w:t>la Diputació de Lleida</w:t>
      </w:r>
      <w:r w:rsidR="002F1B16">
        <w:rPr>
          <w:rFonts w:ascii="Arial" w:eastAsia="Times New Roman" w:hAnsi="Arial" w:cs="Arial"/>
          <w:sz w:val="22"/>
          <w:szCs w:val="22"/>
          <w:lang w:val="ca-ES" w:eastAsia="es-ES_tradnl"/>
        </w:rPr>
        <w:t xml:space="preserve"> amb NIF P</w:t>
      </w:r>
      <w:r w:rsidR="00A508FE">
        <w:rPr>
          <w:rFonts w:ascii="Arial" w:eastAsia="Times New Roman" w:hAnsi="Arial" w:cs="Arial"/>
          <w:sz w:val="22"/>
          <w:szCs w:val="22"/>
          <w:lang w:val="ca-ES" w:eastAsia="es-ES_tradnl"/>
        </w:rPr>
        <w:t>2500000</w:t>
      </w:r>
      <w:r w:rsidR="00B54B27">
        <w:rPr>
          <w:rFonts w:ascii="Arial" w:eastAsia="Times New Roman" w:hAnsi="Arial" w:cs="Arial"/>
          <w:sz w:val="22"/>
          <w:szCs w:val="22"/>
          <w:lang w:val="ca-ES" w:eastAsia="es-ES_tradnl"/>
        </w:rPr>
        <w:t xml:space="preserve"> </w:t>
      </w:r>
      <w:r w:rsidRPr="008B0453">
        <w:rPr>
          <w:rFonts w:ascii="Arial" w:eastAsia="Times New Roman" w:hAnsi="Arial" w:cs="Arial"/>
          <w:sz w:val="22"/>
          <w:szCs w:val="22"/>
          <w:lang w:val="ca-ES" w:eastAsia="es-ES_tradnl"/>
        </w:rPr>
        <w:t xml:space="preserve">i domicili al carrer </w:t>
      </w:r>
      <w:r w:rsidR="00792AFE" w:rsidRPr="008B0453">
        <w:rPr>
          <w:rFonts w:ascii="Arial" w:eastAsia="Times New Roman" w:hAnsi="Arial" w:cs="Arial"/>
          <w:sz w:val="22"/>
          <w:szCs w:val="22"/>
          <w:lang w:val="ca-ES" w:eastAsia="es-ES_tradnl"/>
        </w:rPr>
        <w:t>Carme 26</w:t>
      </w:r>
      <w:r w:rsidRPr="008B0453">
        <w:rPr>
          <w:rFonts w:ascii="Arial" w:eastAsia="Times New Roman" w:hAnsi="Arial" w:cs="Arial"/>
          <w:sz w:val="22"/>
          <w:szCs w:val="22"/>
          <w:lang w:val="ca-ES" w:eastAsia="es-ES_tradnl"/>
        </w:rPr>
        <w:t xml:space="preserve"> de </w:t>
      </w:r>
      <w:r w:rsidR="00792AFE" w:rsidRPr="008B0453">
        <w:rPr>
          <w:rFonts w:ascii="Arial" w:eastAsia="Times New Roman" w:hAnsi="Arial" w:cs="Arial"/>
          <w:sz w:val="22"/>
          <w:szCs w:val="22"/>
          <w:lang w:val="ca-ES" w:eastAsia="es-ES_tradnl"/>
        </w:rPr>
        <w:t>Lleida</w:t>
      </w:r>
      <w:r w:rsidRPr="008B0453">
        <w:rPr>
          <w:rFonts w:ascii="Arial" w:eastAsia="Times New Roman" w:hAnsi="Arial" w:cs="Arial"/>
          <w:sz w:val="22"/>
          <w:szCs w:val="22"/>
          <w:lang w:val="ca-ES" w:eastAsia="es-ES_tradnl"/>
        </w:rPr>
        <w:t xml:space="preserve">, representada per </w:t>
      </w:r>
      <w:r w:rsidR="00A508FE">
        <w:rPr>
          <w:rFonts w:ascii="Arial" w:eastAsia="Times New Roman" w:hAnsi="Arial" w:cs="Arial"/>
          <w:sz w:val="22"/>
          <w:szCs w:val="22"/>
          <w:lang w:val="ca-ES" w:eastAsia="es-ES_tradnl"/>
        </w:rPr>
        <w:t>Il·lustríssim Senyor Joan Talarn Gilabert</w:t>
      </w:r>
      <w:r w:rsidR="002F1B16">
        <w:rPr>
          <w:rFonts w:ascii="Arial" w:eastAsia="Times New Roman" w:hAnsi="Arial" w:cs="Arial"/>
          <w:sz w:val="22"/>
          <w:szCs w:val="22"/>
          <w:lang w:val="ca-ES" w:eastAsia="es-ES_tradnl"/>
        </w:rPr>
        <w:t xml:space="preserve"> amb DNI</w:t>
      </w:r>
      <w:r w:rsidR="00B54B27">
        <w:rPr>
          <w:rFonts w:ascii="Arial" w:eastAsia="Times New Roman" w:hAnsi="Arial" w:cs="Arial"/>
          <w:sz w:val="22"/>
          <w:szCs w:val="22"/>
          <w:lang w:val="ca-ES" w:eastAsia="es-ES_tradnl"/>
        </w:rPr>
        <w:t xml:space="preserve"> </w:t>
      </w:r>
      <w:r w:rsidR="00A508FE">
        <w:rPr>
          <w:rFonts w:ascii="Arial" w:eastAsia="Times New Roman" w:hAnsi="Arial" w:cs="Arial"/>
          <w:sz w:val="22"/>
          <w:szCs w:val="22"/>
          <w:lang w:val="ca-ES" w:eastAsia="es-ES_tradnl"/>
        </w:rPr>
        <w:t>78077165P</w:t>
      </w:r>
      <w:r w:rsidRPr="008B0453">
        <w:rPr>
          <w:rFonts w:ascii="Arial" w:eastAsia="Times New Roman" w:hAnsi="Arial" w:cs="Arial"/>
          <w:sz w:val="22"/>
          <w:szCs w:val="22"/>
          <w:lang w:val="ca-ES" w:eastAsia="es-ES_tradnl"/>
        </w:rPr>
        <w:t xml:space="preserve">, en qualitat de </w:t>
      </w:r>
      <w:r w:rsidR="002F1B16">
        <w:rPr>
          <w:rFonts w:ascii="Arial" w:eastAsia="Times New Roman" w:hAnsi="Arial" w:cs="Arial"/>
          <w:sz w:val="22"/>
          <w:szCs w:val="22"/>
          <w:lang w:val="ca-ES" w:eastAsia="es-ES_tradnl"/>
        </w:rPr>
        <w:t xml:space="preserve">President de la Diputació de Lleida </w:t>
      </w:r>
      <w:r w:rsidR="00EC0CF9">
        <w:rPr>
          <w:rFonts w:ascii="Arial" w:eastAsia="Times New Roman" w:hAnsi="Arial" w:cs="Arial"/>
          <w:sz w:val="22"/>
          <w:szCs w:val="22"/>
          <w:lang w:val="ca-ES" w:eastAsia="es-ES_tradnl"/>
        </w:rPr>
        <w:t>(</w:t>
      </w:r>
      <w:r w:rsidRPr="008B0453">
        <w:rPr>
          <w:rFonts w:ascii="Arial" w:eastAsia="Times New Roman" w:hAnsi="Arial" w:cs="Arial"/>
          <w:sz w:val="22"/>
          <w:szCs w:val="22"/>
          <w:lang w:val="ca-ES" w:eastAsia="es-ES_tradnl"/>
        </w:rPr>
        <w:t xml:space="preserve">En endavant, </w:t>
      </w:r>
      <w:r w:rsidRPr="008B0453">
        <w:rPr>
          <w:rFonts w:ascii="Arial" w:eastAsia="Times New Roman" w:hAnsi="Arial" w:cs="Arial"/>
          <w:b/>
          <w:sz w:val="22"/>
          <w:szCs w:val="22"/>
          <w:lang w:val="ca-ES" w:eastAsia="es-ES_tradnl"/>
        </w:rPr>
        <w:t>l’ENCARREGAT</w:t>
      </w:r>
      <w:r w:rsidR="00EC0CF9">
        <w:rPr>
          <w:rFonts w:ascii="Arial" w:eastAsia="Times New Roman" w:hAnsi="Arial" w:cs="Arial"/>
          <w:sz w:val="22"/>
          <w:szCs w:val="22"/>
          <w:lang w:val="ca-ES" w:eastAsia="es-ES_tradnl"/>
        </w:rPr>
        <w:t>).</w:t>
      </w:r>
    </w:p>
    <w:p w14:paraId="682C8220"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0E88EB28" w14:textId="474162E1"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Les parts es reconeixen recíprocament, en el caràcter en el que intervenen, plena capacitat per contractar i en cas de representar a tercers, cadascun dels intervinents assegura que el poder amb el que actua no ha sigut revocat ni limitat, i que es suficient per obligar als seus representats en virtut d’aquest contracte d’accés a dades, i a tal objecte</w:t>
      </w:r>
      <w:r w:rsidR="00EC0CF9">
        <w:rPr>
          <w:rFonts w:ascii="Arial" w:eastAsia="Times New Roman" w:hAnsi="Arial" w:cs="Arial"/>
          <w:sz w:val="22"/>
          <w:szCs w:val="22"/>
          <w:lang w:val="ca-ES" w:eastAsia="es-ES_tradnl"/>
        </w:rPr>
        <w:t>,</w:t>
      </w:r>
    </w:p>
    <w:p w14:paraId="35B215BA" w14:textId="77777777" w:rsidR="00302379" w:rsidRPr="008B0453" w:rsidRDefault="00302379" w:rsidP="001A528E">
      <w:pPr>
        <w:textAlignment w:val="baseline"/>
        <w:rPr>
          <w:rFonts w:ascii="Arial" w:eastAsia="Times New Roman" w:hAnsi="Arial" w:cs="Arial"/>
          <w:sz w:val="22"/>
          <w:szCs w:val="22"/>
          <w:lang w:val="ca-ES" w:eastAsia="es-ES_tradnl"/>
        </w:rPr>
      </w:pPr>
    </w:p>
    <w:p w14:paraId="0BF86341" w14:textId="77777777" w:rsidR="00302379" w:rsidRPr="008B0453" w:rsidRDefault="00302379" w:rsidP="001A528E">
      <w:pPr>
        <w:textAlignment w:val="baseline"/>
        <w:rPr>
          <w:rFonts w:ascii="Arial" w:eastAsia="Times New Roman" w:hAnsi="Arial" w:cs="Arial"/>
          <w:sz w:val="22"/>
          <w:szCs w:val="22"/>
          <w:lang w:val="ca-ES" w:eastAsia="es-ES_tradnl"/>
        </w:rPr>
      </w:pPr>
    </w:p>
    <w:p w14:paraId="5304708E" w14:textId="77777777" w:rsidR="00302379" w:rsidRPr="008B0453" w:rsidRDefault="00302379" w:rsidP="001A528E">
      <w:pPr>
        <w:jc w:val="center"/>
        <w:textAlignment w:val="baseline"/>
        <w:rPr>
          <w:rFonts w:ascii="Arial" w:eastAsia="Times New Roman" w:hAnsi="Arial" w:cs="Arial"/>
          <w:b/>
          <w:sz w:val="22"/>
          <w:szCs w:val="22"/>
          <w:lang w:val="ca-ES" w:eastAsia="es-ES_tradnl"/>
        </w:rPr>
      </w:pPr>
      <w:r w:rsidRPr="008B0453">
        <w:rPr>
          <w:rFonts w:ascii="Arial" w:eastAsia="Times New Roman" w:hAnsi="Arial" w:cs="Arial"/>
          <w:b/>
          <w:sz w:val="22"/>
          <w:szCs w:val="22"/>
          <w:lang w:val="ca-ES" w:eastAsia="es-ES_tradnl"/>
        </w:rPr>
        <w:t>EXPOSEN</w:t>
      </w:r>
    </w:p>
    <w:p w14:paraId="34F924EB" w14:textId="77777777" w:rsidR="001A528E" w:rsidRDefault="001A528E" w:rsidP="001A528E">
      <w:pPr>
        <w:jc w:val="both"/>
        <w:textAlignment w:val="baseline"/>
        <w:rPr>
          <w:rFonts w:ascii="Arial" w:eastAsia="Times New Roman" w:hAnsi="Arial" w:cs="Arial"/>
          <w:sz w:val="22"/>
          <w:szCs w:val="22"/>
          <w:lang w:val="ca-ES" w:eastAsia="es-ES_tradnl"/>
        </w:rPr>
      </w:pPr>
    </w:p>
    <w:p w14:paraId="33CA30FE" w14:textId="77777777" w:rsidR="001A528E"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I.- Que el Responsable del Tractament és una </w:t>
      </w:r>
      <w:r w:rsidR="00792AFE" w:rsidRPr="008B0453">
        <w:rPr>
          <w:rFonts w:ascii="Arial" w:eastAsia="Times New Roman" w:hAnsi="Arial" w:cs="Arial"/>
          <w:sz w:val="22"/>
          <w:szCs w:val="22"/>
          <w:lang w:val="ca-ES" w:eastAsia="es-ES_tradnl"/>
        </w:rPr>
        <w:t xml:space="preserve">Administració de l’àmbit Local amb les competències que legalment li son atribuïdes per la seva normativa reguladora. </w:t>
      </w:r>
      <w:r w:rsidRPr="008B0453">
        <w:rPr>
          <w:rFonts w:ascii="Arial" w:eastAsia="Times New Roman" w:hAnsi="Arial" w:cs="Arial"/>
          <w:sz w:val="22"/>
          <w:szCs w:val="22"/>
          <w:lang w:val="ca-ES" w:eastAsia="es-ES_tradnl"/>
        </w:rPr>
        <w:br/>
      </w:r>
    </w:p>
    <w:p w14:paraId="6C5EDD69" w14:textId="6DD8CEC9" w:rsidR="00792AFE"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II.- Que l'Encarregat del Tractament és una </w:t>
      </w:r>
      <w:r w:rsidR="00792AFE" w:rsidRPr="008B0453">
        <w:rPr>
          <w:rFonts w:ascii="Arial" w:eastAsia="Times New Roman" w:hAnsi="Arial" w:cs="Arial"/>
          <w:sz w:val="22"/>
          <w:szCs w:val="22"/>
          <w:lang w:val="ca-ES" w:eastAsia="es-ES_tradnl"/>
        </w:rPr>
        <w:t xml:space="preserve">Administració d’àmbit supramunicipal que, entre d’altres, </w:t>
      </w:r>
      <w:proofErr w:type="spellStart"/>
      <w:r w:rsidR="00792AFE" w:rsidRPr="008B0453">
        <w:rPr>
          <w:rFonts w:ascii="Arial" w:eastAsia="Times New Roman" w:hAnsi="Arial" w:cs="Arial"/>
          <w:sz w:val="22"/>
          <w:szCs w:val="22"/>
          <w:lang w:val="ca-ES" w:eastAsia="es-ES_tradnl"/>
        </w:rPr>
        <w:t>detenta</w:t>
      </w:r>
      <w:proofErr w:type="spellEnd"/>
      <w:r w:rsidR="00792AFE" w:rsidRPr="008B0453">
        <w:rPr>
          <w:rFonts w:ascii="Arial" w:eastAsia="Times New Roman" w:hAnsi="Arial" w:cs="Arial"/>
          <w:sz w:val="22"/>
          <w:szCs w:val="22"/>
          <w:lang w:val="ca-ES" w:eastAsia="es-ES_tradnl"/>
        </w:rPr>
        <w:t xml:space="preserve"> competències en matèria d’assessorament tècnic i organitzatiu cap a les entitats locals del seu àmbit territorial. </w:t>
      </w:r>
    </w:p>
    <w:p w14:paraId="0E60FF95" w14:textId="77777777" w:rsidR="00792AFE" w:rsidRPr="008B0453" w:rsidRDefault="00792AFE" w:rsidP="001A528E">
      <w:pPr>
        <w:jc w:val="both"/>
        <w:textAlignment w:val="baseline"/>
        <w:rPr>
          <w:rFonts w:ascii="Arial" w:eastAsia="Times New Roman" w:hAnsi="Arial" w:cs="Arial"/>
          <w:sz w:val="22"/>
          <w:szCs w:val="22"/>
          <w:lang w:val="ca-ES" w:eastAsia="es-ES_tradnl"/>
        </w:rPr>
      </w:pPr>
    </w:p>
    <w:p w14:paraId="3A39A31D" w14:textId="3325F070" w:rsidR="00302379" w:rsidRPr="008B0453" w:rsidRDefault="00302379" w:rsidP="001A528E">
      <w:pPr>
        <w:jc w:val="both"/>
        <w:textAlignment w:val="baseline"/>
        <w:rPr>
          <w:rFonts w:ascii="Arial" w:eastAsia="Times New Roman" w:hAnsi="Arial" w:cs="Arial"/>
          <w:b/>
          <w:sz w:val="22"/>
          <w:szCs w:val="22"/>
          <w:lang w:val="ca-ES" w:eastAsia="es-ES_tradnl"/>
        </w:rPr>
      </w:pPr>
      <w:r w:rsidRPr="008B0453">
        <w:rPr>
          <w:rFonts w:ascii="Arial" w:eastAsia="Times New Roman" w:hAnsi="Arial" w:cs="Arial"/>
          <w:sz w:val="22"/>
          <w:szCs w:val="22"/>
          <w:lang w:val="ca-ES" w:eastAsia="es-ES_tradnl"/>
        </w:rPr>
        <w:t xml:space="preserve">III.- Que el responsable i l'encarregat del tractament estan vinculats per un </w:t>
      </w:r>
      <w:r w:rsidR="00792AFE" w:rsidRPr="008B0453">
        <w:rPr>
          <w:rFonts w:ascii="Arial" w:eastAsia="Times New Roman" w:hAnsi="Arial" w:cs="Arial"/>
          <w:sz w:val="22"/>
          <w:szCs w:val="22"/>
          <w:lang w:val="ca-ES" w:eastAsia="es-ES_tradnl"/>
        </w:rPr>
        <w:t>Conveni d’encàrrec de gestió de diferents aspectes tècnics (informàtics) de l</w:t>
      </w:r>
      <w:r w:rsidR="002F1B16">
        <w:rPr>
          <w:rFonts w:ascii="Arial" w:eastAsia="Times New Roman" w:hAnsi="Arial" w:cs="Arial"/>
          <w:sz w:val="22"/>
          <w:szCs w:val="22"/>
          <w:lang w:val="ca-ES" w:eastAsia="es-ES_tradnl"/>
        </w:rPr>
        <w:t xml:space="preserve">es competències de l’entitat </w:t>
      </w:r>
      <w:r w:rsidR="008E45A6" w:rsidRPr="008B0453">
        <w:rPr>
          <w:rFonts w:ascii="Arial" w:eastAsia="Times New Roman" w:hAnsi="Arial" w:cs="Arial"/>
          <w:sz w:val="22"/>
          <w:szCs w:val="22"/>
          <w:lang w:val="ca-ES" w:eastAsia="es-ES_tradnl"/>
        </w:rPr>
        <w:t>(</w:t>
      </w:r>
      <w:r w:rsidRPr="008B0453">
        <w:rPr>
          <w:rFonts w:ascii="Arial" w:eastAsia="Times New Roman" w:hAnsi="Arial" w:cs="Arial"/>
          <w:sz w:val="22"/>
          <w:szCs w:val="22"/>
          <w:lang w:val="ca-ES" w:eastAsia="es-ES_tradnl"/>
        </w:rPr>
        <w:t>..........) pel que per a la prestació i execució del mateix serà necessari que l'encarregat accedeixi i/o tracti dades personals del responsable.</w:t>
      </w:r>
    </w:p>
    <w:p w14:paraId="6A6BA721" w14:textId="77777777" w:rsidR="001A528E" w:rsidRDefault="001A528E" w:rsidP="001A528E">
      <w:pPr>
        <w:jc w:val="both"/>
        <w:textAlignment w:val="baseline"/>
        <w:rPr>
          <w:rFonts w:ascii="Arial" w:eastAsia="Times New Roman" w:hAnsi="Arial" w:cs="Arial"/>
          <w:sz w:val="22"/>
          <w:szCs w:val="22"/>
          <w:lang w:val="ca-ES" w:eastAsia="es-ES_tradnl"/>
        </w:rPr>
      </w:pPr>
    </w:p>
    <w:p w14:paraId="4FE34FB5" w14:textId="77777777" w:rsidR="001A528E"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IV.- Que per la naturalesa de les dades personals, aquest contracte està subjecte a les disposicions contingudes al Reglament 2016/679 del Parlament Europeu i del Consell de 27-4-2016 (en endavant, RGPD), específicament els seus articles 28 i 29 i també per la llei 3/2018, de 5-12 (en endavant, LOPDGDD) de protecció de dades personals i garantia de drets digitals, normes que exigeixen ​​que la relació entre el responsable i l'encarregat s'ha de formalitzar per escrit, per permetre acreditar la seva celebració i contingut.</w:t>
      </w:r>
      <w:r w:rsidRPr="008B0453">
        <w:rPr>
          <w:rFonts w:ascii="Arial" w:eastAsia="Times New Roman" w:hAnsi="Arial" w:cs="Arial"/>
          <w:sz w:val="22"/>
          <w:szCs w:val="22"/>
          <w:lang w:val="ca-ES" w:eastAsia="es-ES_tradnl"/>
        </w:rPr>
        <w:br/>
      </w:r>
    </w:p>
    <w:p w14:paraId="50335AEA" w14:textId="0AB88B33"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V.- Que el responsable ha decidit triar a </w:t>
      </w:r>
      <w:r w:rsidR="008E45A6" w:rsidRPr="008B0453">
        <w:rPr>
          <w:rFonts w:ascii="Arial" w:eastAsia="Times New Roman" w:hAnsi="Arial" w:cs="Arial"/>
          <w:sz w:val="22"/>
          <w:szCs w:val="22"/>
          <w:lang w:val="ca-ES" w:eastAsia="es-ES_tradnl"/>
        </w:rPr>
        <w:t>la Diputació de Lleida</w:t>
      </w:r>
      <w:r w:rsidRPr="008B0453">
        <w:rPr>
          <w:rFonts w:ascii="Arial" w:eastAsia="Times New Roman" w:hAnsi="Arial" w:cs="Arial"/>
          <w:sz w:val="22"/>
          <w:szCs w:val="22"/>
          <w:lang w:val="ca-ES" w:eastAsia="es-ES_tradnl"/>
        </w:rPr>
        <w:t xml:space="preserve"> perquè ofereix garanties suficients per aplicar les mesures de seguretat, tècniques i organitzatives apropiades a les dades facilitades, garantint l'encarregat davant el responsable que el tractament encarregat s'ajusta a la normativa en protecció de dades.</w:t>
      </w:r>
    </w:p>
    <w:p w14:paraId="5D339281" w14:textId="77777777" w:rsidR="008E45A6" w:rsidRPr="008B0453" w:rsidRDefault="008E45A6" w:rsidP="001A528E">
      <w:pPr>
        <w:jc w:val="both"/>
        <w:textAlignment w:val="baseline"/>
        <w:rPr>
          <w:rFonts w:ascii="Arial" w:eastAsia="Times New Roman" w:hAnsi="Arial" w:cs="Arial"/>
          <w:sz w:val="22"/>
          <w:szCs w:val="22"/>
          <w:lang w:val="ca-ES" w:eastAsia="es-ES_tradnl"/>
        </w:rPr>
      </w:pPr>
    </w:p>
    <w:p w14:paraId="267097DC" w14:textId="7F9831DB"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VI.- Que les parts atorguen el present </w:t>
      </w:r>
      <w:r w:rsidRPr="008B0453">
        <w:rPr>
          <w:rFonts w:ascii="Arial" w:eastAsia="Times New Roman" w:hAnsi="Arial" w:cs="Arial"/>
          <w:b/>
          <w:sz w:val="22"/>
          <w:szCs w:val="22"/>
          <w:lang w:val="ca-ES" w:eastAsia="es-ES_tradnl"/>
        </w:rPr>
        <w:t>CONTRACTE D'ENCARREGAT DEL TRACTAMENT</w:t>
      </w:r>
      <w:r w:rsidRPr="008B0453">
        <w:rPr>
          <w:rFonts w:ascii="Arial" w:eastAsia="Times New Roman" w:hAnsi="Arial" w:cs="Arial"/>
          <w:sz w:val="22"/>
          <w:szCs w:val="22"/>
          <w:lang w:val="ca-ES" w:eastAsia="es-ES_tradnl"/>
        </w:rPr>
        <w:t xml:space="preserve"> per a la prestació dels serveis descrits</w:t>
      </w:r>
      <w:r w:rsidR="00A741B7">
        <w:rPr>
          <w:rFonts w:ascii="Arial" w:eastAsia="Times New Roman" w:hAnsi="Arial" w:cs="Arial"/>
          <w:sz w:val="22"/>
          <w:szCs w:val="22"/>
          <w:lang w:val="ca-ES" w:eastAsia="es-ES_tradnl"/>
        </w:rPr>
        <w:t xml:space="preserve"> en el </w:t>
      </w:r>
      <w:r w:rsidR="00B84E82">
        <w:rPr>
          <w:rFonts w:ascii="Arial" w:eastAsia="Times New Roman" w:hAnsi="Arial" w:cs="Arial"/>
          <w:sz w:val="22"/>
          <w:szCs w:val="22"/>
          <w:lang w:val="ca-ES" w:eastAsia="es-ES_tradnl"/>
        </w:rPr>
        <w:t xml:space="preserve">conveni d’encàrrec de gestió de diferents serveis d’assistència tècnica d’informàtica entre </w:t>
      </w:r>
      <w:r w:rsidR="00A868D5">
        <w:rPr>
          <w:rFonts w:ascii="Arial" w:eastAsia="Times New Roman" w:hAnsi="Arial" w:cs="Arial"/>
          <w:sz w:val="22"/>
          <w:szCs w:val="22"/>
          <w:lang w:val="ca-ES" w:eastAsia="es-ES_tradnl"/>
        </w:rPr>
        <w:t>l’ens local i</w:t>
      </w:r>
      <w:r w:rsidR="00B84E82">
        <w:rPr>
          <w:rFonts w:ascii="Arial" w:eastAsia="Times New Roman" w:hAnsi="Arial" w:cs="Arial"/>
          <w:sz w:val="22"/>
          <w:szCs w:val="22"/>
          <w:lang w:val="ca-ES" w:eastAsia="es-ES_tradnl"/>
        </w:rPr>
        <w:t xml:space="preserve"> la Diputació de Lleida.</w:t>
      </w:r>
    </w:p>
    <w:p w14:paraId="487E9216" w14:textId="3C1DCEA2" w:rsidR="00A868D5" w:rsidRDefault="00A868D5">
      <w:pPr>
        <w:spacing w:after="200"/>
        <w:jc w:val="both"/>
        <w:rPr>
          <w:rFonts w:ascii="Arial" w:eastAsia="Times New Roman" w:hAnsi="Arial" w:cs="Arial"/>
          <w:sz w:val="22"/>
          <w:szCs w:val="22"/>
          <w:lang w:val="ca-ES" w:eastAsia="es-ES_tradnl"/>
        </w:rPr>
      </w:pPr>
      <w:r>
        <w:rPr>
          <w:rFonts w:ascii="Arial" w:eastAsia="Times New Roman" w:hAnsi="Arial" w:cs="Arial"/>
          <w:sz w:val="22"/>
          <w:szCs w:val="22"/>
          <w:lang w:val="ca-ES" w:eastAsia="es-ES_tradnl"/>
        </w:rPr>
        <w:br w:type="page"/>
      </w:r>
    </w:p>
    <w:p w14:paraId="3AB7348D" w14:textId="77777777" w:rsidR="00302379" w:rsidRPr="008B0453" w:rsidRDefault="00302379" w:rsidP="001A528E">
      <w:pPr>
        <w:jc w:val="center"/>
        <w:textAlignment w:val="baseline"/>
        <w:rPr>
          <w:rFonts w:ascii="Arial" w:eastAsia="Times New Roman" w:hAnsi="Arial" w:cs="Arial"/>
          <w:b/>
          <w:sz w:val="22"/>
          <w:szCs w:val="22"/>
          <w:lang w:val="ca-ES" w:eastAsia="es-ES_tradnl"/>
        </w:rPr>
      </w:pPr>
      <w:r w:rsidRPr="008B0453">
        <w:rPr>
          <w:rFonts w:ascii="Arial" w:eastAsia="Times New Roman" w:hAnsi="Arial" w:cs="Arial"/>
          <w:b/>
          <w:sz w:val="22"/>
          <w:szCs w:val="22"/>
          <w:lang w:val="ca-ES" w:eastAsia="es-ES_tradnl"/>
        </w:rPr>
        <w:lastRenderedPageBreak/>
        <w:t>CLÀUSULES</w:t>
      </w:r>
    </w:p>
    <w:p w14:paraId="2167E7E8"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2A386B3A" w14:textId="0527D87C" w:rsidR="00302379" w:rsidRPr="008B0453" w:rsidRDefault="00302379" w:rsidP="001A528E">
      <w:pPr>
        <w:jc w:val="both"/>
        <w:textAlignment w:val="baseline"/>
        <w:rPr>
          <w:rFonts w:ascii="Arial" w:eastAsia="Times New Roman" w:hAnsi="Arial" w:cs="Arial"/>
          <w:b/>
          <w:sz w:val="22"/>
          <w:szCs w:val="22"/>
          <w:lang w:val="ca-ES" w:eastAsia="es-ES_tradnl"/>
        </w:rPr>
      </w:pPr>
      <w:r w:rsidRPr="008B0453">
        <w:rPr>
          <w:rFonts w:ascii="Arial" w:eastAsia="Times New Roman" w:hAnsi="Arial" w:cs="Arial"/>
          <w:b/>
          <w:sz w:val="22"/>
          <w:szCs w:val="22"/>
          <w:lang w:val="ca-ES" w:eastAsia="es-ES_tradnl"/>
        </w:rPr>
        <w:t>PRIMERA.- OBJECTE</w:t>
      </w:r>
    </w:p>
    <w:p w14:paraId="51764F89"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42D60ED7"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El responsable contracta i habilita en aquest acte a l'encarregat, qui accepta l'encàrrec i es compromet a complir-lo amb la diligència deguda, de forma proactiva i responsable, perquè en el marc dels serveis contractats, tracti per compte del responsable i sota les seves instruccions, les dades personals necessàries per a la prestació dels serveis contractats, tractament que no es considerarà en cap cas cessió o comunicació de dades, sinó accés per compte de tercers.</w:t>
      </w:r>
    </w:p>
    <w:p w14:paraId="7E607E0D" w14:textId="2567C6A9" w:rsidR="001A528E" w:rsidRDefault="001A528E" w:rsidP="001A528E">
      <w:pPr>
        <w:jc w:val="both"/>
        <w:textAlignment w:val="baseline"/>
        <w:rPr>
          <w:rFonts w:ascii="Arial" w:eastAsia="Times New Roman" w:hAnsi="Arial" w:cs="Arial"/>
          <w:b/>
          <w:sz w:val="22"/>
          <w:szCs w:val="22"/>
          <w:lang w:val="ca-ES" w:eastAsia="es-ES_tradnl"/>
        </w:rPr>
      </w:pPr>
    </w:p>
    <w:p w14:paraId="193D12EB" w14:textId="77777777" w:rsidR="001A528E" w:rsidRDefault="001A528E" w:rsidP="001A528E">
      <w:pPr>
        <w:jc w:val="both"/>
        <w:textAlignment w:val="baseline"/>
        <w:rPr>
          <w:rFonts w:ascii="Arial" w:eastAsia="Times New Roman" w:hAnsi="Arial" w:cs="Arial"/>
          <w:b/>
          <w:sz w:val="22"/>
          <w:szCs w:val="22"/>
          <w:lang w:val="ca-ES" w:eastAsia="es-ES_tradnl"/>
        </w:rPr>
      </w:pPr>
    </w:p>
    <w:p w14:paraId="2904204E" w14:textId="3A01B45E" w:rsidR="00302379" w:rsidRPr="008B0453" w:rsidRDefault="00302379" w:rsidP="001A528E">
      <w:pPr>
        <w:jc w:val="both"/>
        <w:textAlignment w:val="baseline"/>
        <w:rPr>
          <w:rFonts w:ascii="Arial" w:eastAsia="Times New Roman" w:hAnsi="Arial" w:cs="Arial"/>
          <w:b/>
          <w:sz w:val="22"/>
          <w:szCs w:val="22"/>
          <w:lang w:val="ca-ES" w:eastAsia="es-ES_tradnl"/>
        </w:rPr>
      </w:pPr>
      <w:r w:rsidRPr="008B0453">
        <w:rPr>
          <w:rFonts w:ascii="Arial" w:eastAsia="Times New Roman" w:hAnsi="Arial" w:cs="Arial"/>
          <w:b/>
          <w:sz w:val="22"/>
          <w:szCs w:val="22"/>
          <w:lang w:val="ca-ES" w:eastAsia="es-ES_tradnl"/>
        </w:rPr>
        <w:t>SEGONA.- IDENTIFICACIÓ DELS TRACTAMENTS DE DADES PERSONALS</w:t>
      </w:r>
    </w:p>
    <w:p w14:paraId="466D582E" w14:textId="77777777" w:rsidR="001A528E" w:rsidRDefault="001A528E" w:rsidP="001A528E">
      <w:pPr>
        <w:jc w:val="both"/>
        <w:textAlignment w:val="baseline"/>
        <w:rPr>
          <w:rFonts w:ascii="Arial" w:eastAsia="Times New Roman" w:hAnsi="Arial" w:cs="Arial"/>
          <w:sz w:val="22"/>
          <w:szCs w:val="22"/>
          <w:lang w:val="ca-ES" w:eastAsia="es-ES_tradnl"/>
        </w:rPr>
      </w:pPr>
    </w:p>
    <w:p w14:paraId="1E580DC8" w14:textId="389C2CBA"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Per al compliment del contracte, el responsable posa a disposició de l'encarregat les dades personals que </w:t>
      </w:r>
      <w:r w:rsidR="00712E2F">
        <w:rPr>
          <w:rFonts w:ascii="Arial" w:eastAsia="Times New Roman" w:hAnsi="Arial" w:cs="Arial"/>
          <w:sz w:val="22"/>
          <w:szCs w:val="22"/>
          <w:lang w:val="ca-ES" w:eastAsia="es-ES_tradnl"/>
        </w:rPr>
        <w:t>consten a l’encàrrec de gestió.</w:t>
      </w:r>
      <w:r w:rsidRPr="008B0453">
        <w:rPr>
          <w:rFonts w:ascii="Arial" w:eastAsia="Times New Roman" w:hAnsi="Arial" w:cs="Arial"/>
          <w:sz w:val="22"/>
          <w:szCs w:val="22"/>
          <w:lang w:val="ca-ES" w:eastAsia="es-ES_tradnl"/>
        </w:rPr>
        <w:t xml:space="preserve"> </w:t>
      </w:r>
    </w:p>
    <w:p w14:paraId="33156309" w14:textId="77777777" w:rsidR="00302379" w:rsidRPr="008B0453" w:rsidRDefault="00302379" w:rsidP="001A528E">
      <w:pPr>
        <w:textAlignment w:val="baseline"/>
        <w:rPr>
          <w:rFonts w:ascii="Arial" w:eastAsia="Times New Roman" w:hAnsi="Arial" w:cs="Arial"/>
          <w:sz w:val="22"/>
          <w:szCs w:val="22"/>
          <w:lang w:val="ca-ES" w:eastAsia="es-ES_tradnl"/>
        </w:rPr>
      </w:pPr>
    </w:p>
    <w:p w14:paraId="56851EA5" w14:textId="77777777" w:rsidR="00302379" w:rsidRPr="008B0453" w:rsidRDefault="00302379" w:rsidP="001A528E">
      <w:pPr>
        <w:textAlignment w:val="baseline"/>
        <w:rPr>
          <w:rFonts w:ascii="Arial" w:eastAsia="Times New Roman" w:hAnsi="Arial" w:cs="Arial"/>
          <w:sz w:val="22"/>
          <w:szCs w:val="22"/>
          <w:lang w:val="ca-ES" w:eastAsia="es-ES_tradnl"/>
        </w:rPr>
      </w:pPr>
    </w:p>
    <w:p w14:paraId="4BF579A1" w14:textId="77777777" w:rsidR="00302379" w:rsidRPr="008B0453" w:rsidRDefault="00302379" w:rsidP="001A528E">
      <w:pPr>
        <w:jc w:val="both"/>
        <w:textAlignment w:val="baseline"/>
        <w:rPr>
          <w:rFonts w:ascii="Arial" w:eastAsia="Times New Roman" w:hAnsi="Arial" w:cs="Arial"/>
          <w:b/>
          <w:sz w:val="22"/>
          <w:szCs w:val="22"/>
          <w:lang w:val="ca-ES" w:eastAsia="es-ES_tradnl"/>
        </w:rPr>
      </w:pPr>
      <w:r w:rsidRPr="008B0453">
        <w:rPr>
          <w:rFonts w:ascii="Arial" w:eastAsia="Times New Roman" w:hAnsi="Arial" w:cs="Arial"/>
          <w:b/>
          <w:sz w:val="22"/>
          <w:szCs w:val="22"/>
          <w:lang w:val="ca-ES" w:eastAsia="es-ES_tradnl"/>
        </w:rPr>
        <w:t>TERCERA.- IDENTIFICACIO DE LES DADES PERSONALS TRACTADES</w:t>
      </w:r>
    </w:p>
    <w:p w14:paraId="2347FF97"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1C24FF20" w14:textId="305549AF" w:rsidR="008E45A6"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Per a l´execució de les prestacions derivades del compliment de l´objecte del contracte, el Responsable posa a disposició de l´Encarregat les </w:t>
      </w:r>
      <w:r w:rsidR="00712E2F">
        <w:rPr>
          <w:rFonts w:ascii="Arial" w:eastAsia="Times New Roman" w:hAnsi="Arial" w:cs="Arial"/>
          <w:sz w:val="22"/>
          <w:szCs w:val="22"/>
          <w:lang w:val="ca-ES" w:eastAsia="es-ES_tradnl"/>
        </w:rPr>
        <w:t>categories de dades que consten a l’encàrrec de gestió.</w:t>
      </w:r>
      <w:r w:rsidR="00B54B27">
        <w:rPr>
          <w:rFonts w:ascii="Arial" w:eastAsia="Times New Roman" w:hAnsi="Arial" w:cs="Arial"/>
          <w:sz w:val="22"/>
          <w:szCs w:val="22"/>
          <w:lang w:val="ca-ES" w:eastAsia="es-ES_tradnl"/>
        </w:rPr>
        <w:t xml:space="preserve"> </w:t>
      </w:r>
    </w:p>
    <w:p w14:paraId="525C3C1A" w14:textId="576019A8" w:rsidR="00D5399B" w:rsidRDefault="00D5399B" w:rsidP="001A528E">
      <w:pPr>
        <w:jc w:val="both"/>
        <w:textAlignment w:val="baseline"/>
        <w:rPr>
          <w:rFonts w:ascii="Arial" w:eastAsia="Times New Roman" w:hAnsi="Arial" w:cs="Arial"/>
          <w:sz w:val="22"/>
          <w:szCs w:val="22"/>
          <w:lang w:val="ca-ES" w:eastAsia="es-ES_tradnl"/>
        </w:rPr>
      </w:pPr>
    </w:p>
    <w:p w14:paraId="1CC519C6" w14:textId="77777777" w:rsidR="001A528E" w:rsidRDefault="001A528E" w:rsidP="001A528E">
      <w:pPr>
        <w:jc w:val="both"/>
        <w:textAlignment w:val="baseline"/>
        <w:rPr>
          <w:rFonts w:ascii="Arial" w:eastAsia="Times New Roman" w:hAnsi="Arial" w:cs="Arial"/>
          <w:sz w:val="22"/>
          <w:szCs w:val="22"/>
          <w:lang w:val="ca-ES" w:eastAsia="es-ES_tradnl"/>
        </w:rPr>
      </w:pPr>
    </w:p>
    <w:p w14:paraId="72300D58" w14:textId="77777777" w:rsidR="00302379" w:rsidRPr="008B0453" w:rsidRDefault="00302379" w:rsidP="001A528E">
      <w:pPr>
        <w:jc w:val="both"/>
        <w:textAlignment w:val="baseline"/>
        <w:rPr>
          <w:rFonts w:ascii="Arial" w:eastAsia="Times New Roman" w:hAnsi="Arial" w:cs="Arial"/>
          <w:b/>
          <w:sz w:val="22"/>
          <w:szCs w:val="22"/>
          <w:lang w:val="ca-ES" w:eastAsia="es-ES_tradnl"/>
        </w:rPr>
      </w:pPr>
      <w:r w:rsidRPr="008B0453">
        <w:rPr>
          <w:rFonts w:ascii="Arial" w:eastAsia="Times New Roman" w:hAnsi="Arial" w:cs="Arial"/>
          <w:b/>
          <w:sz w:val="22"/>
          <w:szCs w:val="22"/>
          <w:lang w:val="ca-ES" w:eastAsia="es-ES_tradnl"/>
        </w:rPr>
        <w:t>QUARTA.- IDENTIFICACIO DE LES CATEGORIES D´INTERESSATS</w:t>
      </w:r>
    </w:p>
    <w:p w14:paraId="387CEC78"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2B88890B"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Per al compliment del contracte, l´encarregat tractarà les categories d´interessats</w:t>
      </w:r>
      <w:r w:rsidR="00712E2F">
        <w:rPr>
          <w:rFonts w:ascii="Arial" w:eastAsia="Times New Roman" w:hAnsi="Arial" w:cs="Arial"/>
          <w:sz w:val="22"/>
          <w:szCs w:val="22"/>
          <w:lang w:val="ca-ES" w:eastAsia="es-ES_tradnl"/>
        </w:rPr>
        <w:t xml:space="preserve"> que consten a l’encàrrec de gestió.</w:t>
      </w:r>
      <w:r w:rsidRPr="008B0453">
        <w:rPr>
          <w:rFonts w:ascii="Arial" w:eastAsia="Times New Roman" w:hAnsi="Arial" w:cs="Arial"/>
          <w:sz w:val="22"/>
          <w:szCs w:val="22"/>
          <w:lang w:val="ca-ES" w:eastAsia="es-ES_tradnl"/>
        </w:rPr>
        <w:t xml:space="preserve"> </w:t>
      </w:r>
    </w:p>
    <w:p w14:paraId="2FFE2F7B"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45705C46" w14:textId="77777777" w:rsidR="008E45A6" w:rsidRPr="008B0453" w:rsidRDefault="008E45A6" w:rsidP="001A528E">
      <w:pPr>
        <w:jc w:val="both"/>
        <w:textAlignment w:val="baseline"/>
        <w:rPr>
          <w:rFonts w:ascii="Arial" w:eastAsia="Times New Roman" w:hAnsi="Arial" w:cs="Arial"/>
          <w:sz w:val="22"/>
          <w:szCs w:val="22"/>
          <w:lang w:val="ca-ES" w:eastAsia="es-ES_tradnl"/>
        </w:rPr>
      </w:pPr>
    </w:p>
    <w:p w14:paraId="0290B410" w14:textId="77777777" w:rsidR="00302379" w:rsidRPr="008B0453" w:rsidRDefault="00302379" w:rsidP="001A528E">
      <w:pPr>
        <w:jc w:val="both"/>
        <w:textAlignment w:val="baseline"/>
        <w:rPr>
          <w:rFonts w:ascii="Arial" w:eastAsia="Times New Roman" w:hAnsi="Arial" w:cs="Arial"/>
          <w:b/>
          <w:sz w:val="22"/>
          <w:szCs w:val="22"/>
          <w:lang w:val="ca-ES" w:eastAsia="es-ES_tradnl"/>
        </w:rPr>
      </w:pPr>
      <w:r w:rsidRPr="008B0453">
        <w:rPr>
          <w:rFonts w:ascii="Arial" w:eastAsia="Times New Roman" w:hAnsi="Arial" w:cs="Arial"/>
          <w:b/>
          <w:sz w:val="22"/>
          <w:szCs w:val="22"/>
          <w:lang w:val="ca-ES" w:eastAsia="es-ES_tradnl"/>
        </w:rPr>
        <w:t>CINQUENA.- ACCES A LES DADES</w:t>
      </w:r>
    </w:p>
    <w:p w14:paraId="045879FF"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514CD73F" w14:textId="74E54D61"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El responsable dona accés a les dades a l´encarregat</w:t>
      </w:r>
      <w:r w:rsidR="00712E2F">
        <w:rPr>
          <w:rFonts w:ascii="Arial" w:eastAsia="Times New Roman" w:hAnsi="Arial" w:cs="Arial"/>
          <w:sz w:val="22"/>
          <w:szCs w:val="22"/>
          <w:lang w:val="ca-ES" w:eastAsia="es-ES_tradnl"/>
        </w:rPr>
        <w:t xml:space="preserve"> </w:t>
      </w:r>
      <w:r w:rsidR="00712E2F" w:rsidRPr="008B0453">
        <w:rPr>
          <w:rFonts w:ascii="Arial" w:eastAsia="Times New Roman" w:hAnsi="Arial" w:cs="Arial"/>
          <w:sz w:val="22"/>
          <w:szCs w:val="22"/>
          <w:lang w:val="ca-ES" w:eastAsia="es-ES_tradnl"/>
        </w:rPr>
        <w:t>en els propis locals de l'encarregat</w:t>
      </w:r>
      <w:r w:rsidR="00712E2F">
        <w:rPr>
          <w:rFonts w:ascii="Arial" w:eastAsia="Times New Roman" w:hAnsi="Arial" w:cs="Arial"/>
          <w:sz w:val="22"/>
          <w:szCs w:val="22"/>
          <w:lang w:val="ca-ES" w:eastAsia="es-ES_tradnl"/>
        </w:rPr>
        <w:t xml:space="preserve"> o dels </w:t>
      </w:r>
      <w:proofErr w:type="spellStart"/>
      <w:r w:rsidR="002F1B16">
        <w:rPr>
          <w:rFonts w:ascii="Arial" w:eastAsia="Times New Roman" w:hAnsi="Arial" w:cs="Arial"/>
          <w:sz w:val="22"/>
          <w:szCs w:val="22"/>
          <w:lang w:val="ca-ES" w:eastAsia="es-ES_tradnl"/>
        </w:rPr>
        <w:t>sotsencarregats</w:t>
      </w:r>
      <w:proofErr w:type="spellEnd"/>
      <w:r w:rsidR="00712E2F">
        <w:rPr>
          <w:rFonts w:ascii="Arial" w:eastAsia="Times New Roman" w:hAnsi="Arial" w:cs="Arial"/>
          <w:sz w:val="22"/>
          <w:szCs w:val="22"/>
          <w:lang w:val="ca-ES" w:eastAsia="es-ES_tradnl"/>
        </w:rPr>
        <w:t>.</w:t>
      </w:r>
    </w:p>
    <w:p w14:paraId="123D7520" w14:textId="2334B09D" w:rsidR="00302379" w:rsidRDefault="00302379" w:rsidP="001A528E">
      <w:pPr>
        <w:jc w:val="both"/>
        <w:textAlignment w:val="baseline"/>
        <w:rPr>
          <w:rFonts w:ascii="Arial" w:eastAsia="Times New Roman" w:hAnsi="Arial" w:cs="Arial"/>
          <w:sz w:val="22"/>
          <w:szCs w:val="22"/>
          <w:lang w:val="ca-ES" w:eastAsia="es-ES_tradnl"/>
        </w:rPr>
      </w:pPr>
    </w:p>
    <w:p w14:paraId="37684363" w14:textId="77777777" w:rsidR="001A528E" w:rsidRPr="008B0453" w:rsidRDefault="001A528E" w:rsidP="001A528E">
      <w:pPr>
        <w:jc w:val="both"/>
        <w:textAlignment w:val="baseline"/>
        <w:rPr>
          <w:rFonts w:ascii="Arial" w:eastAsia="Times New Roman" w:hAnsi="Arial" w:cs="Arial"/>
          <w:sz w:val="22"/>
          <w:szCs w:val="22"/>
          <w:lang w:val="ca-ES" w:eastAsia="es-ES_tradnl"/>
        </w:rPr>
      </w:pPr>
    </w:p>
    <w:p w14:paraId="5AC30725" w14:textId="77777777" w:rsidR="00302379" w:rsidRPr="008B0453" w:rsidRDefault="00302379" w:rsidP="001A528E">
      <w:pPr>
        <w:jc w:val="both"/>
        <w:textAlignment w:val="baseline"/>
        <w:rPr>
          <w:rFonts w:ascii="Arial" w:eastAsia="Times New Roman" w:hAnsi="Arial" w:cs="Arial"/>
          <w:b/>
          <w:sz w:val="22"/>
          <w:szCs w:val="22"/>
          <w:lang w:val="ca-ES" w:eastAsia="es-ES_tradnl"/>
        </w:rPr>
      </w:pPr>
      <w:r w:rsidRPr="008B0453">
        <w:rPr>
          <w:rFonts w:ascii="Arial" w:eastAsia="Times New Roman" w:hAnsi="Arial" w:cs="Arial"/>
          <w:b/>
          <w:sz w:val="22"/>
          <w:szCs w:val="22"/>
          <w:lang w:val="ca-ES" w:eastAsia="es-ES_tradnl"/>
        </w:rPr>
        <w:t>SISENA.- FINALITAT DEL TRACTAMENT I TITULARITAT DE LES DADES PERSONALS</w:t>
      </w:r>
    </w:p>
    <w:p w14:paraId="06F5EAF7"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2343B503" w14:textId="77777777" w:rsidR="00302379"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La finalitat del tractament de les dades personals és la que consta en el contracte assenyalat en l'exposició III i en el registre d'activitats de tractament (RAT) del responsable.</w:t>
      </w:r>
    </w:p>
    <w:p w14:paraId="7783FF2A" w14:textId="77777777" w:rsidR="00AE159E" w:rsidRPr="008B0453" w:rsidRDefault="00AE159E" w:rsidP="001A528E">
      <w:pPr>
        <w:jc w:val="both"/>
        <w:textAlignment w:val="baseline"/>
        <w:rPr>
          <w:rFonts w:ascii="Arial" w:eastAsia="Times New Roman" w:hAnsi="Arial" w:cs="Arial"/>
          <w:sz w:val="22"/>
          <w:szCs w:val="22"/>
          <w:lang w:val="ca-ES" w:eastAsia="es-ES_tradnl"/>
        </w:rPr>
      </w:pPr>
    </w:p>
    <w:p w14:paraId="1DE0EE9D" w14:textId="77777777" w:rsidR="00302379"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Els termes de la prestació dels serveis seran fixats sempre pel responsable per escrit i, per tant, l'encarregat tractarà les dades de caràcter personal sempre en base i subjecció a les instruccions que el responsable li proporcioni.</w:t>
      </w:r>
    </w:p>
    <w:p w14:paraId="2DFF1E34" w14:textId="77777777" w:rsidR="00AE159E" w:rsidRPr="008B0453" w:rsidRDefault="00AE159E" w:rsidP="001A528E">
      <w:pPr>
        <w:jc w:val="both"/>
        <w:textAlignment w:val="baseline"/>
        <w:rPr>
          <w:rFonts w:ascii="Arial" w:eastAsia="Times New Roman" w:hAnsi="Arial" w:cs="Arial"/>
          <w:sz w:val="22"/>
          <w:szCs w:val="22"/>
          <w:lang w:val="ca-ES" w:eastAsia="es-ES_tradnl"/>
        </w:rPr>
      </w:pPr>
    </w:p>
    <w:p w14:paraId="2F36760D" w14:textId="45D8FC77" w:rsidR="00302379"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L'encarregat declara i reconeix que la titularitat de totes les dades personals que es tracten, així com els fitxers, expedients, documents en paper o en format electrònic, suports, programes informàtics, etc. vinculats als mateixos o elaborats per l'encarregat en compliment o execució d'aquest contracte, són propietat del responsable de forma exclusiva i excloent, exercint aquest últim tots els drets i facultats sobre els mateixos.</w:t>
      </w:r>
    </w:p>
    <w:p w14:paraId="305A38F9" w14:textId="797CD59B" w:rsidR="001A528E" w:rsidRDefault="001A528E" w:rsidP="001A528E">
      <w:pPr>
        <w:jc w:val="both"/>
        <w:textAlignment w:val="baseline"/>
        <w:rPr>
          <w:rFonts w:ascii="Arial" w:eastAsia="Times New Roman" w:hAnsi="Arial" w:cs="Arial"/>
          <w:sz w:val="22"/>
          <w:szCs w:val="22"/>
          <w:lang w:val="ca-ES" w:eastAsia="es-ES_tradnl"/>
        </w:rPr>
      </w:pPr>
    </w:p>
    <w:p w14:paraId="451B8B40" w14:textId="77777777" w:rsidR="001A528E" w:rsidRPr="008B0453" w:rsidRDefault="001A528E" w:rsidP="001A528E">
      <w:pPr>
        <w:jc w:val="both"/>
        <w:textAlignment w:val="baseline"/>
        <w:rPr>
          <w:rFonts w:ascii="Arial" w:eastAsia="Times New Roman" w:hAnsi="Arial" w:cs="Arial"/>
          <w:sz w:val="22"/>
          <w:szCs w:val="22"/>
          <w:lang w:val="ca-ES" w:eastAsia="es-ES_tradnl"/>
        </w:rPr>
      </w:pPr>
    </w:p>
    <w:p w14:paraId="6C7A9149" w14:textId="77777777" w:rsidR="00302379" w:rsidRPr="008B0453" w:rsidRDefault="00302379" w:rsidP="001A528E">
      <w:pPr>
        <w:jc w:val="both"/>
        <w:textAlignment w:val="baseline"/>
        <w:rPr>
          <w:rFonts w:ascii="Arial" w:eastAsia="Times New Roman" w:hAnsi="Arial" w:cs="Arial"/>
          <w:b/>
          <w:sz w:val="22"/>
          <w:szCs w:val="22"/>
          <w:lang w:val="ca-ES" w:eastAsia="es-ES_tradnl"/>
        </w:rPr>
      </w:pPr>
      <w:r w:rsidRPr="008B0453">
        <w:rPr>
          <w:rFonts w:ascii="Arial" w:eastAsia="Times New Roman" w:hAnsi="Arial" w:cs="Arial"/>
          <w:b/>
          <w:sz w:val="22"/>
          <w:szCs w:val="22"/>
          <w:lang w:val="ca-ES" w:eastAsia="es-ES_tradnl"/>
        </w:rPr>
        <w:lastRenderedPageBreak/>
        <w:t>SETENA.- DURADA</w:t>
      </w:r>
      <w:r w:rsidR="007C72A8" w:rsidRPr="008B0453">
        <w:rPr>
          <w:rFonts w:ascii="Arial" w:eastAsia="Times New Roman" w:hAnsi="Arial" w:cs="Arial"/>
          <w:b/>
          <w:sz w:val="22"/>
          <w:szCs w:val="22"/>
          <w:lang w:val="ca-ES" w:eastAsia="es-ES_tradnl"/>
        </w:rPr>
        <w:t xml:space="preserve"> </w:t>
      </w:r>
    </w:p>
    <w:p w14:paraId="35249C86"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58959606" w14:textId="77777777" w:rsidR="00302379" w:rsidRPr="008B0453" w:rsidRDefault="00FF4A58"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Aquest contracte es vincula de forma indissoluble al Conveni d’encàrrec de Gestió del que porta causa, sotmetent-se en tot a les seves clàusules i disposicions. </w:t>
      </w:r>
    </w:p>
    <w:p w14:paraId="60193EDC" w14:textId="4B158EC2" w:rsidR="00302379" w:rsidRDefault="00302379" w:rsidP="001A528E">
      <w:pPr>
        <w:textAlignment w:val="baseline"/>
        <w:rPr>
          <w:rFonts w:ascii="Arial" w:eastAsia="Times New Roman" w:hAnsi="Arial" w:cs="Arial"/>
          <w:sz w:val="22"/>
          <w:szCs w:val="22"/>
          <w:lang w:val="ca-ES" w:eastAsia="es-ES_tradnl"/>
        </w:rPr>
      </w:pPr>
    </w:p>
    <w:p w14:paraId="151297E6" w14:textId="77777777" w:rsidR="001A528E" w:rsidRPr="008B0453" w:rsidRDefault="001A528E" w:rsidP="001A528E">
      <w:pPr>
        <w:textAlignment w:val="baseline"/>
        <w:rPr>
          <w:rFonts w:ascii="Arial" w:eastAsia="Times New Roman" w:hAnsi="Arial" w:cs="Arial"/>
          <w:sz w:val="22"/>
          <w:szCs w:val="22"/>
          <w:lang w:val="ca-ES" w:eastAsia="es-ES_tradnl"/>
        </w:rPr>
      </w:pPr>
    </w:p>
    <w:p w14:paraId="438D5C1B" w14:textId="77777777" w:rsidR="00302379" w:rsidRPr="008B0453" w:rsidRDefault="00302379" w:rsidP="001A528E">
      <w:pPr>
        <w:jc w:val="both"/>
        <w:textAlignment w:val="baseline"/>
        <w:rPr>
          <w:rFonts w:ascii="Arial" w:eastAsia="Times New Roman" w:hAnsi="Arial" w:cs="Arial"/>
          <w:b/>
          <w:sz w:val="22"/>
          <w:szCs w:val="22"/>
          <w:lang w:val="ca-ES" w:eastAsia="es-ES_tradnl"/>
        </w:rPr>
      </w:pPr>
      <w:r w:rsidRPr="008B0453">
        <w:rPr>
          <w:rFonts w:ascii="Arial" w:eastAsia="Times New Roman" w:hAnsi="Arial" w:cs="Arial"/>
          <w:b/>
          <w:sz w:val="22"/>
          <w:szCs w:val="22"/>
          <w:lang w:val="ca-ES" w:eastAsia="es-ES_tradnl"/>
        </w:rPr>
        <w:t>VUITENA. - MESURES DE SEGURETAT</w:t>
      </w:r>
      <w:r w:rsidR="007C72A8" w:rsidRPr="008B0453">
        <w:rPr>
          <w:rFonts w:ascii="Arial" w:eastAsia="Times New Roman" w:hAnsi="Arial" w:cs="Arial"/>
          <w:b/>
          <w:sz w:val="22"/>
          <w:szCs w:val="22"/>
          <w:lang w:val="ca-ES" w:eastAsia="es-ES_tradnl"/>
        </w:rPr>
        <w:t xml:space="preserve"> </w:t>
      </w:r>
    </w:p>
    <w:p w14:paraId="21135E03"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7F0A69A2" w14:textId="4615CED5" w:rsidR="00302379" w:rsidRPr="008B0453" w:rsidRDefault="00302379" w:rsidP="001A528E">
      <w:pPr>
        <w:jc w:val="both"/>
        <w:textAlignment w:val="baseline"/>
        <w:rPr>
          <w:rFonts w:ascii="Arial" w:eastAsia="Times New Roman" w:hAnsi="Arial" w:cs="Arial"/>
          <w:color w:val="FF0000"/>
          <w:sz w:val="22"/>
          <w:szCs w:val="22"/>
          <w:lang w:val="ca-ES" w:eastAsia="es-ES_tradnl"/>
        </w:rPr>
      </w:pPr>
      <w:r w:rsidRPr="00712E2F">
        <w:rPr>
          <w:rFonts w:ascii="Arial" w:eastAsia="Times New Roman" w:hAnsi="Arial" w:cs="Arial"/>
          <w:sz w:val="22"/>
          <w:szCs w:val="22"/>
          <w:lang w:val="ca-ES" w:eastAsia="es-ES_tradnl"/>
        </w:rPr>
        <w:t xml:space="preserve">L'encarregat està obligat a adoptar totes les mesures de seguretat necessàries, d'acord amb el que estableix l'article 32 del </w:t>
      </w:r>
      <w:r w:rsidRPr="00F05DC6">
        <w:rPr>
          <w:rFonts w:ascii="Arial" w:eastAsia="Times New Roman" w:hAnsi="Arial" w:cs="Arial"/>
          <w:sz w:val="22"/>
          <w:szCs w:val="22"/>
          <w:lang w:val="ca-ES" w:eastAsia="es-ES_tradnl"/>
        </w:rPr>
        <w:t>RGPD</w:t>
      </w:r>
      <w:r w:rsidR="00712E2F" w:rsidRPr="00F05DC6">
        <w:rPr>
          <w:rFonts w:ascii="Arial" w:eastAsia="Times New Roman" w:hAnsi="Arial" w:cs="Arial"/>
          <w:sz w:val="22"/>
          <w:szCs w:val="22"/>
          <w:lang w:val="ca-ES" w:eastAsia="es-ES_tradnl"/>
        </w:rPr>
        <w:t xml:space="preserve"> i al document </w:t>
      </w:r>
      <w:r w:rsidR="00F05DC6" w:rsidRPr="00F05DC6">
        <w:rPr>
          <w:rFonts w:ascii="Arial" w:eastAsia="Times New Roman" w:hAnsi="Arial" w:cs="Arial"/>
          <w:sz w:val="22"/>
          <w:szCs w:val="22"/>
          <w:lang w:val="ca-ES" w:eastAsia="es-ES_tradnl"/>
        </w:rPr>
        <w:t>annex 1</w:t>
      </w:r>
      <w:r w:rsidR="00F05DC6">
        <w:rPr>
          <w:rFonts w:ascii="Arial" w:eastAsia="Times New Roman" w:hAnsi="Arial" w:cs="Arial"/>
          <w:sz w:val="22"/>
          <w:szCs w:val="22"/>
          <w:lang w:val="ca-ES" w:eastAsia="es-ES_tradnl"/>
        </w:rPr>
        <w:t xml:space="preserve">, </w:t>
      </w:r>
      <w:r w:rsidR="00156D87">
        <w:rPr>
          <w:rFonts w:ascii="Arial" w:eastAsia="Times New Roman" w:hAnsi="Arial" w:cs="Arial"/>
          <w:sz w:val="22"/>
          <w:szCs w:val="22"/>
          <w:lang w:val="ca-ES" w:eastAsia="es-ES_tradnl"/>
        </w:rPr>
        <w:t>on es detallen les mesures de seguretat aplicables segons l’esquema nacional de seguretat.</w:t>
      </w:r>
      <w:r w:rsidR="001F0829" w:rsidRPr="00712E2F">
        <w:rPr>
          <w:rFonts w:ascii="Arial" w:eastAsia="Times New Roman" w:hAnsi="Arial" w:cs="Arial"/>
          <w:color w:val="FF0000"/>
          <w:sz w:val="22"/>
          <w:szCs w:val="22"/>
          <w:lang w:val="ca-ES" w:eastAsia="es-ES_tradnl"/>
        </w:rPr>
        <w:t xml:space="preserve"> </w:t>
      </w:r>
    </w:p>
    <w:p w14:paraId="47593573" w14:textId="21EAE181" w:rsidR="00302379" w:rsidRDefault="00302379" w:rsidP="001A528E">
      <w:pPr>
        <w:jc w:val="both"/>
        <w:textAlignment w:val="baseline"/>
        <w:rPr>
          <w:rFonts w:ascii="Arial" w:eastAsia="Times New Roman" w:hAnsi="Arial" w:cs="Arial"/>
          <w:sz w:val="22"/>
          <w:szCs w:val="22"/>
          <w:lang w:val="ca-ES" w:eastAsia="es-ES_tradnl"/>
        </w:rPr>
      </w:pPr>
    </w:p>
    <w:p w14:paraId="4AD9D1DA" w14:textId="77777777" w:rsidR="001A528E" w:rsidRPr="008B0453" w:rsidRDefault="001A528E" w:rsidP="001A528E">
      <w:pPr>
        <w:jc w:val="both"/>
        <w:textAlignment w:val="baseline"/>
        <w:rPr>
          <w:rFonts w:ascii="Arial" w:eastAsia="Times New Roman" w:hAnsi="Arial" w:cs="Arial"/>
          <w:sz w:val="22"/>
          <w:szCs w:val="22"/>
          <w:lang w:val="ca-ES" w:eastAsia="es-ES_tradnl"/>
        </w:rPr>
      </w:pPr>
    </w:p>
    <w:p w14:paraId="446450D9" w14:textId="77777777" w:rsidR="00302379" w:rsidRPr="008B0453" w:rsidRDefault="00302379" w:rsidP="001A528E">
      <w:pPr>
        <w:jc w:val="both"/>
        <w:textAlignment w:val="baseline"/>
        <w:rPr>
          <w:rFonts w:ascii="Arial" w:eastAsia="Times New Roman" w:hAnsi="Arial" w:cs="Arial"/>
          <w:b/>
          <w:sz w:val="22"/>
          <w:szCs w:val="22"/>
          <w:lang w:val="ca-ES" w:eastAsia="es-ES_tradnl"/>
        </w:rPr>
      </w:pPr>
      <w:r w:rsidRPr="008B0453">
        <w:rPr>
          <w:rFonts w:ascii="Arial" w:eastAsia="Times New Roman" w:hAnsi="Arial" w:cs="Arial"/>
          <w:b/>
          <w:sz w:val="22"/>
          <w:szCs w:val="22"/>
          <w:lang w:val="ca-ES" w:eastAsia="es-ES_tradnl"/>
        </w:rPr>
        <w:t>NOVENA.- OBLIGACIONS DE L'ENCARREGAT DEL TRACTAMENT</w:t>
      </w:r>
    </w:p>
    <w:p w14:paraId="577E6707"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27435B59"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L'encarregat i tot el seu personal s’obliguen a prestar els serveis d'acord amb el que disposa </w:t>
      </w:r>
      <w:r w:rsidR="00604C7C" w:rsidRPr="008B0453">
        <w:rPr>
          <w:rFonts w:ascii="Arial" w:eastAsia="Times New Roman" w:hAnsi="Arial" w:cs="Arial"/>
          <w:sz w:val="22"/>
          <w:szCs w:val="22"/>
          <w:lang w:val="ca-ES" w:eastAsia="es-ES_tradnl"/>
        </w:rPr>
        <w:t xml:space="preserve">el Conveni, </w:t>
      </w:r>
      <w:r w:rsidRPr="008B0453">
        <w:rPr>
          <w:rFonts w:ascii="Arial" w:eastAsia="Times New Roman" w:hAnsi="Arial" w:cs="Arial"/>
          <w:sz w:val="22"/>
          <w:szCs w:val="22"/>
          <w:lang w:val="ca-ES" w:eastAsia="es-ES_tradnl"/>
        </w:rPr>
        <w:t>la normativa aplicable i d´acord amb les instruccions del responsable, a qui facilitarà tota la documentació i informació necessària, acomplint de forma proactiva entre d'altres, amb les següents obligacions:</w:t>
      </w:r>
    </w:p>
    <w:p w14:paraId="5E143D12"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4977D047"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9.1.- Tractar les dades personals objecte de tractament, o les que reculli per a la seva inclusió, només per a la finalitat objecte del contracte de </w:t>
      </w:r>
      <w:r w:rsidR="00604C7C" w:rsidRPr="008B0453">
        <w:rPr>
          <w:rFonts w:ascii="Arial" w:eastAsia="Times New Roman" w:hAnsi="Arial" w:cs="Arial"/>
          <w:sz w:val="22"/>
          <w:szCs w:val="22"/>
          <w:lang w:val="ca-ES" w:eastAsia="es-ES_tradnl"/>
        </w:rPr>
        <w:t xml:space="preserve">prestació de </w:t>
      </w:r>
      <w:r w:rsidRPr="008B0453">
        <w:rPr>
          <w:rFonts w:ascii="Arial" w:eastAsia="Times New Roman" w:hAnsi="Arial" w:cs="Arial"/>
          <w:sz w:val="22"/>
          <w:szCs w:val="22"/>
          <w:lang w:val="ca-ES" w:eastAsia="es-ES_tradnl"/>
        </w:rPr>
        <w:t xml:space="preserve">serveis. En cap cas podrà utilitzar les dades per a finalitats pròpies o diferents a les que exclusivament corresponen per a la prestació dels serveis objecte del </w:t>
      </w:r>
      <w:r w:rsidR="00604C7C" w:rsidRPr="008B0453">
        <w:rPr>
          <w:rFonts w:ascii="Arial" w:eastAsia="Times New Roman" w:hAnsi="Arial" w:cs="Arial"/>
          <w:sz w:val="22"/>
          <w:szCs w:val="22"/>
          <w:lang w:val="ca-ES" w:eastAsia="es-ES_tradnl"/>
        </w:rPr>
        <w:t>Conveni</w:t>
      </w:r>
      <w:r w:rsidRPr="008B0453">
        <w:rPr>
          <w:rFonts w:ascii="Arial" w:eastAsia="Times New Roman" w:hAnsi="Arial" w:cs="Arial"/>
          <w:sz w:val="22"/>
          <w:szCs w:val="22"/>
          <w:lang w:val="ca-ES" w:eastAsia="es-ES_tradnl"/>
        </w:rPr>
        <w:t>.</w:t>
      </w:r>
    </w:p>
    <w:p w14:paraId="147E0D7C" w14:textId="77777777" w:rsidR="00302379" w:rsidRPr="008B0453" w:rsidRDefault="00302379" w:rsidP="001A528E">
      <w:pPr>
        <w:textAlignment w:val="baseline"/>
        <w:rPr>
          <w:rFonts w:ascii="Arial" w:eastAsia="Times New Roman" w:hAnsi="Arial" w:cs="Arial"/>
          <w:sz w:val="22"/>
          <w:szCs w:val="22"/>
          <w:lang w:val="ca-ES" w:eastAsia="es-ES_tradnl"/>
        </w:rPr>
      </w:pPr>
    </w:p>
    <w:p w14:paraId="42D811C8"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9.2.- Tractar les dades d'acord amb les instruccions escrites del Responsable. Si l'encarregat considera que alguna de les instruccions infringeix la normativa o qualsevol disposició en matèria de protecció de dades de la Unió o dels estats membres, ha d'informar immediatament al responsable per escrit.</w:t>
      </w:r>
    </w:p>
    <w:p w14:paraId="762F0749" w14:textId="77777777" w:rsidR="00302379" w:rsidRPr="008B0453" w:rsidRDefault="00302379" w:rsidP="001A528E">
      <w:pPr>
        <w:textAlignment w:val="baseline"/>
        <w:rPr>
          <w:rFonts w:ascii="Arial" w:eastAsia="Times New Roman" w:hAnsi="Arial" w:cs="Arial"/>
          <w:sz w:val="22"/>
          <w:szCs w:val="22"/>
          <w:lang w:val="ca-ES" w:eastAsia="es-ES_tradnl"/>
        </w:rPr>
      </w:pPr>
    </w:p>
    <w:p w14:paraId="05376F5D"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9.3.- Mantenir separats els tractaments de dades personals del Responsable de les dades tractades en nom de qualsevol tercer.</w:t>
      </w:r>
    </w:p>
    <w:p w14:paraId="3AB7EF5E"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3D66C5E9"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9.4.- Portar per escrit, un registre de totes les categories d'activitats de tractament (RAT) efectuades per compte del responsable d'acord amb el que preveu l'art. 30 RGPD.</w:t>
      </w:r>
    </w:p>
    <w:p w14:paraId="2AC3508A"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21F59042"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9.5.- No comunicar les dades a terceres persones, llevat que compti amb l'autorització expressa del Responsable, en els supòsits legalment </w:t>
      </w:r>
      <w:r w:rsidR="007C72A8" w:rsidRPr="008B0453">
        <w:rPr>
          <w:rFonts w:ascii="Arial" w:eastAsia="Times New Roman" w:hAnsi="Arial" w:cs="Arial"/>
          <w:sz w:val="22"/>
          <w:szCs w:val="22"/>
          <w:lang w:val="ca-ES" w:eastAsia="es-ES_tradnl"/>
        </w:rPr>
        <w:t xml:space="preserve">previstos </w:t>
      </w:r>
      <w:r w:rsidRPr="008B0453">
        <w:rPr>
          <w:rFonts w:ascii="Arial" w:eastAsia="Times New Roman" w:hAnsi="Arial" w:cs="Arial"/>
          <w:sz w:val="22"/>
          <w:szCs w:val="22"/>
          <w:lang w:val="ca-ES" w:eastAsia="es-ES_tradnl"/>
        </w:rPr>
        <w:t>admissibles i de conformitat amb les següents instruccions:</w:t>
      </w:r>
    </w:p>
    <w:p w14:paraId="324E19A4" w14:textId="0B28AEC0" w:rsidR="00302379" w:rsidRPr="001A528E" w:rsidRDefault="00302379" w:rsidP="001A528E">
      <w:pPr>
        <w:pStyle w:val="Pargrafdellista"/>
        <w:numPr>
          <w:ilvl w:val="0"/>
          <w:numId w:val="6"/>
        </w:numPr>
        <w:ind w:left="567" w:hanging="283"/>
        <w:jc w:val="both"/>
        <w:textAlignment w:val="baseline"/>
        <w:rPr>
          <w:rFonts w:ascii="Arial" w:eastAsia="Times New Roman" w:hAnsi="Arial" w:cs="Arial"/>
          <w:sz w:val="22"/>
          <w:szCs w:val="22"/>
          <w:lang w:eastAsia="es-ES_tradnl"/>
        </w:rPr>
      </w:pPr>
      <w:r w:rsidRPr="001A528E">
        <w:rPr>
          <w:rFonts w:ascii="Arial" w:eastAsia="Times New Roman" w:hAnsi="Arial" w:cs="Arial"/>
          <w:sz w:val="22"/>
          <w:szCs w:val="22"/>
          <w:lang w:eastAsia="es-ES_tradnl"/>
        </w:rPr>
        <w:t>Sol·licituds de les autoritats administratives: l'Encarregat del Tractament ha d'informar el Responsable dins d</w:t>
      </w:r>
      <w:r w:rsidR="00C5106C" w:rsidRPr="001A528E">
        <w:rPr>
          <w:rFonts w:ascii="Arial" w:eastAsia="Times New Roman" w:hAnsi="Arial" w:cs="Arial"/>
          <w:sz w:val="22"/>
          <w:szCs w:val="22"/>
          <w:lang w:eastAsia="es-ES_tradnl"/>
        </w:rPr>
        <w:t xml:space="preserve">els tres </w:t>
      </w:r>
      <w:r w:rsidRPr="001A528E">
        <w:rPr>
          <w:rFonts w:ascii="Arial" w:eastAsia="Times New Roman" w:hAnsi="Arial" w:cs="Arial"/>
          <w:sz w:val="22"/>
          <w:szCs w:val="22"/>
          <w:lang w:eastAsia="es-ES_tradnl"/>
        </w:rPr>
        <w:t>di</w:t>
      </w:r>
      <w:r w:rsidR="00C5106C" w:rsidRPr="001A528E">
        <w:rPr>
          <w:rFonts w:ascii="Arial" w:eastAsia="Times New Roman" w:hAnsi="Arial" w:cs="Arial"/>
          <w:sz w:val="22"/>
          <w:szCs w:val="22"/>
          <w:lang w:eastAsia="es-ES_tradnl"/>
        </w:rPr>
        <w:t xml:space="preserve">es </w:t>
      </w:r>
      <w:r w:rsidRPr="001A528E">
        <w:rPr>
          <w:rFonts w:ascii="Arial" w:eastAsia="Times New Roman" w:hAnsi="Arial" w:cs="Arial"/>
          <w:sz w:val="22"/>
          <w:szCs w:val="22"/>
          <w:lang w:eastAsia="es-ES_tradnl"/>
        </w:rPr>
        <w:t>hàbil</w:t>
      </w:r>
      <w:r w:rsidR="00C5106C" w:rsidRPr="001A528E">
        <w:rPr>
          <w:rFonts w:ascii="Arial" w:eastAsia="Times New Roman" w:hAnsi="Arial" w:cs="Arial"/>
          <w:sz w:val="22"/>
          <w:szCs w:val="22"/>
          <w:lang w:eastAsia="es-ES_tradnl"/>
        </w:rPr>
        <w:t>s posteriors</w:t>
      </w:r>
      <w:r w:rsidRPr="001A528E">
        <w:rPr>
          <w:rFonts w:ascii="Arial" w:eastAsia="Times New Roman" w:hAnsi="Arial" w:cs="Arial"/>
          <w:sz w:val="22"/>
          <w:szCs w:val="22"/>
          <w:lang w:eastAsia="es-ES_tradnl"/>
        </w:rPr>
        <w:t xml:space="preserve"> des de la recepció de qualsevol investigació, comunicació, sol·licitud o queixa de qualsevol autoritat reguladora o supervisora.</w:t>
      </w:r>
    </w:p>
    <w:p w14:paraId="172CE8C1" w14:textId="2F795A08" w:rsidR="00302379" w:rsidRPr="001A528E" w:rsidRDefault="00302379" w:rsidP="001A528E">
      <w:pPr>
        <w:pStyle w:val="Pargrafdellista"/>
        <w:numPr>
          <w:ilvl w:val="0"/>
          <w:numId w:val="6"/>
        </w:numPr>
        <w:ind w:left="567" w:hanging="283"/>
        <w:jc w:val="both"/>
        <w:textAlignment w:val="baseline"/>
        <w:rPr>
          <w:rFonts w:ascii="Arial" w:eastAsia="Times New Roman" w:hAnsi="Arial" w:cs="Arial"/>
          <w:sz w:val="22"/>
          <w:szCs w:val="22"/>
          <w:lang w:eastAsia="es-ES_tradnl"/>
        </w:rPr>
      </w:pPr>
      <w:r w:rsidRPr="001A528E">
        <w:rPr>
          <w:rFonts w:ascii="Arial" w:eastAsia="Times New Roman" w:hAnsi="Arial" w:cs="Arial"/>
          <w:sz w:val="22"/>
          <w:szCs w:val="22"/>
          <w:lang w:eastAsia="es-ES_tradnl"/>
        </w:rPr>
        <w:t>Sol·licituds legals: l'Encarregat del Tractament que se'l requereix per llei, ordre judicial, manament, citació o un altre procés judicial legal per a la remissió de qualsevol informació que contingui dades personals a qualsevol persona o entitat, haurà de notificar al responsable sense demora i en qualsevol cas dins d</w:t>
      </w:r>
      <w:r w:rsidR="00C5106C" w:rsidRPr="001A528E">
        <w:rPr>
          <w:rFonts w:ascii="Arial" w:eastAsia="Times New Roman" w:hAnsi="Arial" w:cs="Arial"/>
          <w:sz w:val="22"/>
          <w:szCs w:val="22"/>
          <w:lang w:eastAsia="es-ES_tradnl"/>
        </w:rPr>
        <w:t>els tres dies següents a la recepció</w:t>
      </w:r>
      <w:r w:rsidRPr="001A528E">
        <w:rPr>
          <w:rFonts w:ascii="Arial" w:eastAsia="Times New Roman" w:hAnsi="Arial" w:cs="Arial"/>
          <w:sz w:val="22"/>
          <w:szCs w:val="22"/>
          <w:lang w:eastAsia="es-ES_tradnl"/>
        </w:rPr>
        <w:t xml:space="preserve"> si és requerit per complir amb qualsevol termini establert en el requeriment judicial / legal.</w:t>
      </w:r>
    </w:p>
    <w:p w14:paraId="1B491C4B" w14:textId="09F577BF" w:rsidR="00302379" w:rsidRPr="001A528E" w:rsidRDefault="00302379" w:rsidP="001A528E">
      <w:pPr>
        <w:pStyle w:val="Pargrafdellista"/>
        <w:numPr>
          <w:ilvl w:val="0"/>
          <w:numId w:val="6"/>
        </w:numPr>
        <w:ind w:left="567" w:hanging="283"/>
        <w:jc w:val="both"/>
        <w:textAlignment w:val="baseline"/>
        <w:rPr>
          <w:rFonts w:ascii="Arial" w:eastAsia="Times New Roman" w:hAnsi="Arial" w:cs="Arial"/>
          <w:sz w:val="22"/>
          <w:szCs w:val="22"/>
          <w:lang w:eastAsia="es-ES_tradnl"/>
        </w:rPr>
      </w:pPr>
      <w:r w:rsidRPr="001A528E">
        <w:rPr>
          <w:rFonts w:ascii="Arial" w:eastAsia="Times New Roman" w:hAnsi="Arial" w:cs="Arial"/>
          <w:sz w:val="22"/>
          <w:szCs w:val="22"/>
          <w:lang w:eastAsia="es-ES_tradnl"/>
        </w:rPr>
        <w:t>En qualsevol cas, l'encarregat del Tractament no ha de cedir dades de caràcter personal de conformitat amb una sol·licitud legal llevat que estigui legalment obligat a fer-ho i hagi complert amb las obligacions establertes en aquesta clàusula.</w:t>
      </w:r>
    </w:p>
    <w:p w14:paraId="5ECF2B55"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395057CF" w14:textId="458DC44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lastRenderedPageBreak/>
        <w:t>9.6.- L'encarregat pot comunicar les dades a altres encarregats de tractament del mateix Responsable, d'acord amb les instruccions d'aquest últim. En aquest cas, el responsable identificarà, de forma prèvia i per escrit, l'entitat a la qual s'han de comunicar les dades, les dades a comunicar i les mesures de seguretat a aplicar per a procedir a la comunicació.</w:t>
      </w:r>
      <w:r w:rsidR="00962546">
        <w:rPr>
          <w:rFonts w:ascii="Arial" w:eastAsia="Times New Roman" w:hAnsi="Arial" w:cs="Arial"/>
          <w:sz w:val="22"/>
          <w:szCs w:val="22"/>
          <w:lang w:val="ca-ES" w:eastAsia="es-ES_tradnl"/>
        </w:rPr>
        <w:t xml:space="preserve"> </w:t>
      </w:r>
      <w:r w:rsidRPr="008B0453">
        <w:rPr>
          <w:rFonts w:ascii="Arial" w:eastAsia="Times New Roman" w:hAnsi="Arial" w:cs="Arial"/>
          <w:sz w:val="22"/>
          <w:szCs w:val="22"/>
          <w:lang w:val="ca-ES" w:eastAsia="es-ES_tradnl"/>
        </w:rPr>
        <w:t>Si l'encarregat ha de transferir dades personals a un tercer país o a una organització internacional, en virtut del Dret de la Unió o dels Estats membres que li sigui aplicable, ha d'informar al responsable d'aquesta exigència legal de manera prèvia, llevat que tal Dret ho prohibeixi per raons importants d'interès públic.</w:t>
      </w:r>
    </w:p>
    <w:p w14:paraId="5A456AC0" w14:textId="77777777" w:rsidR="00302379" w:rsidRPr="008B0453" w:rsidRDefault="00302379" w:rsidP="001A528E">
      <w:pPr>
        <w:jc w:val="both"/>
        <w:textAlignment w:val="baseline"/>
        <w:rPr>
          <w:rFonts w:ascii="Arial" w:eastAsia="Times New Roman" w:hAnsi="Arial" w:cs="Arial"/>
          <w:sz w:val="22"/>
          <w:szCs w:val="22"/>
          <w:vertAlign w:val="subscript"/>
          <w:lang w:val="ca-ES" w:eastAsia="es-ES_tradnl"/>
        </w:rPr>
      </w:pPr>
    </w:p>
    <w:p w14:paraId="48B862D2" w14:textId="0B795363" w:rsidR="00962546"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9.7.-</w:t>
      </w:r>
      <w:r w:rsidR="00C5106C">
        <w:rPr>
          <w:rFonts w:ascii="Arial" w:eastAsia="Times New Roman" w:hAnsi="Arial" w:cs="Arial"/>
          <w:sz w:val="22"/>
          <w:szCs w:val="22"/>
          <w:lang w:val="ca-ES" w:eastAsia="es-ES_tradnl"/>
        </w:rPr>
        <w:t xml:space="preserve"> </w:t>
      </w:r>
      <w:r w:rsidRPr="008B0453">
        <w:rPr>
          <w:rFonts w:ascii="Arial" w:eastAsia="Times New Roman" w:hAnsi="Arial" w:cs="Arial"/>
          <w:sz w:val="22"/>
          <w:szCs w:val="22"/>
          <w:lang w:val="ca-ES" w:eastAsia="es-ES_tradnl"/>
        </w:rPr>
        <w:t xml:space="preserve">Específicament </w:t>
      </w:r>
      <w:r w:rsidR="00C5106C">
        <w:rPr>
          <w:rFonts w:ascii="Arial" w:eastAsia="Times New Roman" w:hAnsi="Arial" w:cs="Arial"/>
          <w:sz w:val="22"/>
          <w:szCs w:val="22"/>
          <w:lang w:val="ca-ES" w:eastAsia="es-ES_tradnl"/>
        </w:rPr>
        <w:t xml:space="preserve">el Responsable del tractament autoritza expressament en aquest acte a l’Encarregat del tractament </w:t>
      </w:r>
      <w:r w:rsidR="00962546">
        <w:rPr>
          <w:rFonts w:ascii="Arial" w:eastAsia="Times New Roman" w:hAnsi="Arial" w:cs="Arial"/>
          <w:sz w:val="22"/>
          <w:szCs w:val="22"/>
          <w:lang w:val="ca-ES" w:eastAsia="es-ES_tradnl"/>
        </w:rPr>
        <w:t xml:space="preserve">per </w:t>
      </w:r>
      <w:r w:rsidRPr="008B0453">
        <w:rPr>
          <w:rFonts w:ascii="Arial" w:eastAsia="Times New Roman" w:hAnsi="Arial" w:cs="Arial"/>
          <w:sz w:val="22"/>
          <w:szCs w:val="22"/>
          <w:lang w:val="ca-ES" w:eastAsia="es-ES_tradnl"/>
        </w:rPr>
        <w:t xml:space="preserve">a </w:t>
      </w:r>
      <w:r w:rsidR="00C5106C">
        <w:rPr>
          <w:rFonts w:ascii="Arial" w:eastAsia="Times New Roman" w:hAnsi="Arial" w:cs="Arial"/>
          <w:sz w:val="22"/>
          <w:szCs w:val="22"/>
          <w:lang w:val="ca-ES" w:eastAsia="es-ES_tradnl"/>
        </w:rPr>
        <w:t xml:space="preserve">que pugui </w:t>
      </w:r>
      <w:r w:rsidRPr="008B0453">
        <w:rPr>
          <w:rFonts w:ascii="Arial" w:eastAsia="Times New Roman" w:hAnsi="Arial" w:cs="Arial"/>
          <w:sz w:val="22"/>
          <w:szCs w:val="22"/>
          <w:lang w:val="ca-ES" w:eastAsia="es-ES_tradnl"/>
        </w:rPr>
        <w:t xml:space="preserve">subcontractar </w:t>
      </w:r>
      <w:r w:rsidR="00C5106C">
        <w:rPr>
          <w:rFonts w:ascii="Arial" w:eastAsia="Times New Roman" w:hAnsi="Arial" w:cs="Arial"/>
          <w:sz w:val="22"/>
          <w:szCs w:val="22"/>
          <w:lang w:val="ca-ES" w:eastAsia="es-ES_tradnl"/>
        </w:rPr>
        <w:t>total o parcialment</w:t>
      </w:r>
      <w:r w:rsidR="00962546">
        <w:rPr>
          <w:rFonts w:ascii="Arial" w:eastAsia="Times New Roman" w:hAnsi="Arial" w:cs="Arial"/>
          <w:sz w:val="22"/>
          <w:szCs w:val="22"/>
          <w:lang w:val="ca-ES" w:eastAsia="es-ES_tradnl"/>
        </w:rPr>
        <w:t>,</w:t>
      </w:r>
      <w:r w:rsidR="00C5106C">
        <w:rPr>
          <w:rFonts w:ascii="Arial" w:eastAsia="Times New Roman" w:hAnsi="Arial" w:cs="Arial"/>
          <w:sz w:val="22"/>
          <w:szCs w:val="22"/>
          <w:lang w:val="ca-ES" w:eastAsia="es-ES_tradnl"/>
        </w:rPr>
        <w:t xml:space="preserve"> els serveis sol·licitats per part del Responsable i que formen part del present conveni amb empreses i/o Administracions Públiques que en aquest moment tenen o puguin tenir la condició de </w:t>
      </w:r>
      <w:proofErr w:type="spellStart"/>
      <w:r w:rsidR="00C5106C">
        <w:rPr>
          <w:rFonts w:ascii="Arial" w:eastAsia="Times New Roman" w:hAnsi="Arial" w:cs="Arial"/>
          <w:sz w:val="22"/>
          <w:szCs w:val="22"/>
          <w:lang w:val="ca-ES" w:eastAsia="es-ES_tradnl"/>
        </w:rPr>
        <w:t>s</w:t>
      </w:r>
      <w:r w:rsidR="00335057">
        <w:rPr>
          <w:rFonts w:ascii="Arial" w:eastAsia="Times New Roman" w:hAnsi="Arial" w:cs="Arial"/>
          <w:sz w:val="22"/>
          <w:szCs w:val="22"/>
          <w:lang w:val="ca-ES" w:eastAsia="es-ES_tradnl"/>
        </w:rPr>
        <w:t>ots</w:t>
      </w:r>
      <w:r w:rsidR="00962546">
        <w:rPr>
          <w:rFonts w:ascii="Arial" w:eastAsia="Times New Roman" w:hAnsi="Arial" w:cs="Arial"/>
          <w:sz w:val="22"/>
          <w:szCs w:val="22"/>
          <w:lang w:val="ca-ES" w:eastAsia="es-ES_tradnl"/>
        </w:rPr>
        <w:t>encarregats</w:t>
      </w:r>
      <w:proofErr w:type="spellEnd"/>
      <w:r w:rsidR="00C5106C">
        <w:rPr>
          <w:rFonts w:ascii="Arial" w:eastAsia="Times New Roman" w:hAnsi="Arial" w:cs="Arial"/>
          <w:sz w:val="22"/>
          <w:szCs w:val="22"/>
          <w:lang w:val="ca-ES" w:eastAsia="es-ES_tradnl"/>
        </w:rPr>
        <w:t xml:space="preserve"> de la Diputació de Lleida, a traves de convenis de col·laboració o d’un altre tipus.</w:t>
      </w:r>
      <w:r w:rsidR="00962546">
        <w:rPr>
          <w:rFonts w:ascii="Arial" w:eastAsia="Times New Roman" w:hAnsi="Arial" w:cs="Arial"/>
          <w:sz w:val="22"/>
          <w:szCs w:val="22"/>
          <w:lang w:val="ca-ES" w:eastAsia="es-ES_tradnl"/>
        </w:rPr>
        <w:t xml:space="preserve"> </w:t>
      </w:r>
    </w:p>
    <w:p w14:paraId="4E4E846E" w14:textId="0A151BC2" w:rsidR="00214CA7"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Si posteriorment fos necessari subcontractar </w:t>
      </w:r>
      <w:r w:rsidR="00C5106C">
        <w:rPr>
          <w:rFonts w:ascii="Arial" w:eastAsia="Times New Roman" w:hAnsi="Arial" w:cs="Arial"/>
          <w:sz w:val="22"/>
          <w:szCs w:val="22"/>
          <w:lang w:val="ca-ES" w:eastAsia="es-ES_tradnl"/>
        </w:rPr>
        <w:t xml:space="preserve">novament </w:t>
      </w:r>
      <w:r w:rsidRPr="008B0453">
        <w:rPr>
          <w:rFonts w:ascii="Arial" w:eastAsia="Times New Roman" w:hAnsi="Arial" w:cs="Arial"/>
          <w:sz w:val="22"/>
          <w:szCs w:val="22"/>
          <w:lang w:val="ca-ES" w:eastAsia="es-ES_tradnl"/>
        </w:rPr>
        <w:t>algun tractament</w:t>
      </w:r>
      <w:r w:rsidR="00C5106C">
        <w:rPr>
          <w:rFonts w:ascii="Arial" w:eastAsia="Times New Roman" w:hAnsi="Arial" w:cs="Arial"/>
          <w:sz w:val="22"/>
          <w:szCs w:val="22"/>
          <w:lang w:val="ca-ES" w:eastAsia="es-ES_tradnl"/>
        </w:rPr>
        <w:t xml:space="preserve"> o realitzar alguna substitució </w:t>
      </w:r>
      <w:r w:rsidR="00962546">
        <w:rPr>
          <w:rFonts w:ascii="Arial" w:eastAsia="Times New Roman" w:hAnsi="Arial" w:cs="Arial"/>
          <w:sz w:val="22"/>
          <w:szCs w:val="22"/>
          <w:lang w:val="ca-ES" w:eastAsia="es-ES_tradnl"/>
        </w:rPr>
        <w:t>de</w:t>
      </w:r>
      <w:r w:rsidR="00C5106C">
        <w:rPr>
          <w:rFonts w:ascii="Arial" w:eastAsia="Times New Roman" w:hAnsi="Arial" w:cs="Arial"/>
          <w:sz w:val="22"/>
          <w:szCs w:val="22"/>
          <w:lang w:val="ca-ES" w:eastAsia="es-ES_tradnl"/>
        </w:rPr>
        <w:t xml:space="preserve">ls </w:t>
      </w:r>
      <w:proofErr w:type="spellStart"/>
      <w:r w:rsidR="00C5106C">
        <w:rPr>
          <w:rFonts w:ascii="Arial" w:eastAsia="Times New Roman" w:hAnsi="Arial" w:cs="Arial"/>
          <w:sz w:val="22"/>
          <w:szCs w:val="22"/>
          <w:lang w:val="ca-ES" w:eastAsia="es-ES_tradnl"/>
        </w:rPr>
        <w:t>s</w:t>
      </w:r>
      <w:r w:rsidR="00335057">
        <w:rPr>
          <w:rFonts w:ascii="Arial" w:eastAsia="Times New Roman" w:hAnsi="Arial" w:cs="Arial"/>
          <w:sz w:val="22"/>
          <w:szCs w:val="22"/>
          <w:lang w:val="ca-ES" w:eastAsia="es-ES_tradnl"/>
        </w:rPr>
        <w:t>ots</w:t>
      </w:r>
      <w:r w:rsidR="00962546">
        <w:rPr>
          <w:rFonts w:ascii="Arial" w:eastAsia="Times New Roman" w:hAnsi="Arial" w:cs="Arial"/>
          <w:sz w:val="22"/>
          <w:szCs w:val="22"/>
          <w:lang w:val="ca-ES" w:eastAsia="es-ES_tradnl"/>
        </w:rPr>
        <w:t>encarregats</w:t>
      </w:r>
      <w:proofErr w:type="spellEnd"/>
      <w:r w:rsidRPr="008B0453">
        <w:rPr>
          <w:rFonts w:ascii="Arial" w:eastAsia="Times New Roman" w:hAnsi="Arial" w:cs="Arial"/>
          <w:sz w:val="22"/>
          <w:szCs w:val="22"/>
          <w:lang w:val="ca-ES" w:eastAsia="es-ES_tradnl"/>
        </w:rPr>
        <w:t xml:space="preserve">, aquest fet s'haurà de comunicar prèviament i per escrit al Responsable, amb una antelació mínima de quinze (15) dies laborables, indicant els tractaments que es pretenen subcontractar i identificant de manera clara i inequívoca l'empresa </w:t>
      </w:r>
      <w:r w:rsidR="00335057">
        <w:rPr>
          <w:rFonts w:ascii="Arial" w:eastAsia="Times New Roman" w:hAnsi="Arial" w:cs="Arial"/>
          <w:sz w:val="22"/>
          <w:szCs w:val="22"/>
          <w:lang w:val="ca-ES" w:eastAsia="es-ES_tradnl"/>
        </w:rPr>
        <w:t xml:space="preserve">o Administració Pública </w:t>
      </w:r>
      <w:proofErr w:type="spellStart"/>
      <w:r w:rsidRPr="008B0453">
        <w:rPr>
          <w:rFonts w:ascii="Arial" w:eastAsia="Times New Roman" w:hAnsi="Arial" w:cs="Arial"/>
          <w:sz w:val="22"/>
          <w:szCs w:val="22"/>
          <w:lang w:val="ca-ES" w:eastAsia="es-ES_tradnl"/>
        </w:rPr>
        <w:t>s</w:t>
      </w:r>
      <w:r w:rsidR="00335057">
        <w:rPr>
          <w:rFonts w:ascii="Arial" w:eastAsia="Times New Roman" w:hAnsi="Arial" w:cs="Arial"/>
          <w:sz w:val="22"/>
          <w:szCs w:val="22"/>
          <w:lang w:val="ca-ES" w:eastAsia="es-ES_tradnl"/>
        </w:rPr>
        <w:t>ots</w:t>
      </w:r>
      <w:r w:rsidR="00962546">
        <w:rPr>
          <w:rFonts w:ascii="Arial" w:eastAsia="Times New Roman" w:hAnsi="Arial" w:cs="Arial"/>
          <w:sz w:val="22"/>
          <w:szCs w:val="22"/>
          <w:lang w:val="ca-ES" w:eastAsia="es-ES_tradnl"/>
        </w:rPr>
        <w:t>encarregada</w:t>
      </w:r>
      <w:proofErr w:type="spellEnd"/>
      <w:r w:rsidRPr="008B0453">
        <w:rPr>
          <w:rFonts w:ascii="Arial" w:eastAsia="Times New Roman" w:hAnsi="Arial" w:cs="Arial"/>
          <w:sz w:val="22"/>
          <w:szCs w:val="22"/>
          <w:lang w:val="ca-ES" w:eastAsia="es-ES_tradnl"/>
        </w:rPr>
        <w:t xml:space="preserve"> i </w:t>
      </w:r>
      <w:r w:rsidR="00C5106C">
        <w:rPr>
          <w:rFonts w:ascii="Arial" w:eastAsia="Times New Roman" w:hAnsi="Arial" w:cs="Arial"/>
          <w:sz w:val="22"/>
          <w:szCs w:val="22"/>
          <w:lang w:val="ca-ES" w:eastAsia="es-ES_tradnl"/>
        </w:rPr>
        <w:t>les s</w:t>
      </w:r>
      <w:r w:rsidRPr="008B0453">
        <w:rPr>
          <w:rFonts w:ascii="Arial" w:eastAsia="Times New Roman" w:hAnsi="Arial" w:cs="Arial"/>
          <w:sz w:val="22"/>
          <w:szCs w:val="22"/>
          <w:lang w:val="ca-ES" w:eastAsia="es-ES_tradnl"/>
        </w:rPr>
        <w:t>e</w:t>
      </w:r>
      <w:r w:rsidR="00C5106C">
        <w:rPr>
          <w:rFonts w:ascii="Arial" w:eastAsia="Times New Roman" w:hAnsi="Arial" w:cs="Arial"/>
          <w:sz w:val="22"/>
          <w:szCs w:val="22"/>
          <w:lang w:val="ca-ES" w:eastAsia="es-ES_tradnl"/>
        </w:rPr>
        <w:t xml:space="preserve">ves </w:t>
      </w:r>
      <w:r w:rsidRPr="008B0453">
        <w:rPr>
          <w:rFonts w:ascii="Arial" w:eastAsia="Times New Roman" w:hAnsi="Arial" w:cs="Arial"/>
          <w:sz w:val="22"/>
          <w:szCs w:val="22"/>
          <w:lang w:val="ca-ES" w:eastAsia="es-ES_tradnl"/>
        </w:rPr>
        <w:t>dades de contacte. La subcontractació es po</w:t>
      </w:r>
      <w:r w:rsidR="00C5106C">
        <w:rPr>
          <w:rFonts w:ascii="Arial" w:eastAsia="Times New Roman" w:hAnsi="Arial" w:cs="Arial"/>
          <w:sz w:val="22"/>
          <w:szCs w:val="22"/>
          <w:lang w:val="ca-ES" w:eastAsia="es-ES_tradnl"/>
        </w:rPr>
        <w:t>drà</w:t>
      </w:r>
      <w:r w:rsidRPr="008B0453">
        <w:rPr>
          <w:rFonts w:ascii="Arial" w:eastAsia="Times New Roman" w:hAnsi="Arial" w:cs="Arial"/>
          <w:sz w:val="22"/>
          <w:szCs w:val="22"/>
          <w:lang w:val="ca-ES" w:eastAsia="es-ES_tradnl"/>
        </w:rPr>
        <w:t xml:space="preserve"> dur a terme si el Responsable no manifesta la seva oposició en el termini establert.</w:t>
      </w:r>
    </w:p>
    <w:p w14:paraId="409BF759" w14:textId="34B849FA" w:rsidR="00302379"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En aquest cas, el </w:t>
      </w:r>
      <w:proofErr w:type="spellStart"/>
      <w:r w:rsidR="00335057">
        <w:rPr>
          <w:rFonts w:ascii="Arial" w:eastAsia="Times New Roman" w:hAnsi="Arial" w:cs="Arial"/>
          <w:sz w:val="22"/>
          <w:szCs w:val="22"/>
          <w:lang w:val="ca-ES" w:eastAsia="es-ES_tradnl"/>
        </w:rPr>
        <w:t>sot</w:t>
      </w:r>
      <w:r w:rsidR="00962546">
        <w:rPr>
          <w:rFonts w:ascii="Arial" w:eastAsia="Times New Roman" w:hAnsi="Arial" w:cs="Arial"/>
          <w:sz w:val="22"/>
          <w:szCs w:val="22"/>
          <w:lang w:val="ca-ES" w:eastAsia="es-ES_tradnl"/>
        </w:rPr>
        <w:t>encarregat</w:t>
      </w:r>
      <w:proofErr w:type="spellEnd"/>
      <w:r w:rsidRPr="008B0453">
        <w:rPr>
          <w:rFonts w:ascii="Arial" w:eastAsia="Times New Roman" w:hAnsi="Arial" w:cs="Arial"/>
          <w:sz w:val="22"/>
          <w:szCs w:val="22"/>
          <w:lang w:val="ca-ES" w:eastAsia="es-ES_tradnl"/>
        </w:rPr>
        <w:t xml:space="preserve">, que també tindrà la condició d'encarregat del tractament, està obligat igualment a complir les obligacions establertes en aquest document per a l'encarregat i les instruccions que dicti el responsable. Correspon a l'encarregat inicial regular per escrit la nova relació de manera que el nou encarregat del tractament (o </w:t>
      </w:r>
      <w:proofErr w:type="spellStart"/>
      <w:r w:rsidRPr="008B0453">
        <w:rPr>
          <w:rFonts w:ascii="Arial" w:eastAsia="Times New Roman" w:hAnsi="Arial" w:cs="Arial"/>
          <w:sz w:val="22"/>
          <w:szCs w:val="22"/>
          <w:lang w:val="ca-ES" w:eastAsia="es-ES_tradnl"/>
        </w:rPr>
        <w:t>sotsencarregat</w:t>
      </w:r>
      <w:proofErr w:type="spellEnd"/>
      <w:r w:rsidRPr="008B0453">
        <w:rPr>
          <w:rFonts w:ascii="Arial" w:eastAsia="Times New Roman" w:hAnsi="Arial" w:cs="Arial"/>
          <w:sz w:val="22"/>
          <w:szCs w:val="22"/>
          <w:lang w:val="ca-ES" w:eastAsia="es-ES_tradnl"/>
        </w:rPr>
        <w:t xml:space="preserve">) quedi subjecte a les mateixes condicions (instruccions, obligacions, mesures de seguretat i la resta de condicions establertes) i amb els mateixos requisits formals que ell , pel que fa al tractament adequat de les dades personals i a la garantia dels drets de les persones afectades. </w:t>
      </w:r>
    </w:p>
    <w:p w14:paraId="3018C336" w14:textId="1CFABEF5" w:rsidR="00214CA7"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En cas d'incompliment per part del </w:t>
      </w:r>
      <w:proofErr w:type="spellStart"/>
      <w:r w:rsidRPr="008B0453">
        <w:rPr>
          <w:rFonts w:ascii="Arial" w:eastAsia="Times New Roman" w:hAnsi="Arial" w:cs="Arial"/>
          <w:sz w:val="22"/>
          <w:szCs w:val="22"/>
          <w:lang w:val="ca-ES" w:eastAsia="es-ES_tradnl"/>
        </w:rPr>
        <w:t>sotsencarregat</w:t>
      </w:r>
      <w:r w:rsidR="00604C7C" w:rsidRPr="008B0453">
        <w:rPr>
          <w:rFonts w:ascii="Arial" w:eastAsia="Times New Roman" w:hAnsi="Arial" w:cs="Arial"/>
          <w:sz w:val="22"/>
          <w:szCs w:val="22"/>
          <w:lang w:val="ca-ES" w:eastAsia="es-ES_tradnl"/>
        </w:rPr>
        <w:t>s</w:t>
      </w:r>
      <w:proofErr w:type="spellEnd"/>
      <w:r w:rsidRPr="008B0453">
        <w:rPr>
          <w:rFonts w:ascii="Arial" w:eastAsia="Times New Roman" w:hAnsi="Arial" w:cs="Arial"/>
          <w:sz w:val="22"/>
          <w:szCs w:val="22"/>
          <w:lang w:val="ca-ES" w:eastAsia="es-ES_tradnl"/>
        </w:rPr>
        <w:t xml:space="preserve">, l'encarregat inicial seguirà sent plenament responsable davant el </w:t>
      </w:r>
      <w:r w:rsidR="00604C7C" w:rsidRPr="008B0453">
        <w:rPr>
          <w:rFonts w:ascii="Arial" w:eastAsia="Times New Roman" w:hAnsi="Arial" w:cs="Arial"/>
          <w:sz w:val="22"/>
          <w:szCs w:val="22"/>
          <w:lang w:val="ca-ES" w:eastAsia="es-ES_tradnl"/>
        </w:rPr>
        <w:t>R</w:t>
      </w:r>
      <w:r w:rsidRPr="008B0453">
        <w:rPr>
          <w:rFonts w:ascii="Arial" w:eastAsia="Times New Roman" w:hAnsi="Arial" w:cs="Arial"/>
          <w:sz w:val="22"/>
          <w:szCs w:val="22"/>
          <w:lang w:val="ca-ES" w:eastAsia="es-ES_tradnl"/>
        </w:rPr>
        <w:t>esponsable pel que fa al compliment de les obligacions.</w:t>
      </w:r>
    </w:p>
    <w:p w14:paraId="2F7F010E" w14:textId="77777777" w:rsidR="001A528E" w:rsidRDefault="001A528E" w:rsidP="001A528E">
      <w:pPr>
        <w:jc w:val="both"/>
        <w:textAlignment w:val="baseline"/>
        <w:rPr>
          <w:rFonts w:ascii="Arial" w:eastAsia="Times New Roman" w:hAnsi="Arial" w:cs="Arial"/>
          <w:sz w:val="22"/>
          <w:szCs w:val="22"/>
          <w:lang w:val="ca-ES" w:eastAsia="es-ES_tradnl"/>
        </w:rPr>
      </w:pPr>
    </w:p>
    <w:p w14:paraId="50227E75" w14:textId="33ADC6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9.8.- Designar un Delegat de Protecció de Dades (DPD)</w:t>
      </w:r>
      <w:r w:rsidR="001A528E">
        <w:rPr>
          <w:rFonts w:ascii="Arial" w:eastAsia="Times New Roman" w:hAnsi="Arial" w:cs="Arial"/>
          <w:sz w:val="22"/>
          <w:szCs w:val="22"/>
          <w:lang w:val="ca-ES" w:eastAsia="es-ES_tradnl"/>
        </w:rPr>
        <w:t xml:space="preserve">. </w:t>
      </w:r>
      <w:r w:rsidR="00962546">
        <w:rPr>
          <w:rFonts w:ascii="Arial" w:eastAsia="Times New Roman" w:hAnsi="Arial" w:cs="Arial"/>
          <w:sz w:val="22"/>
          <w:szCs w:val="22"/>
          <w:lang w:val="ca-ES" w:eastAsia="es-ES_tradnl"/>
        </w:rPr>
        <w:t>E</w:t>
      </w:r>
      <w:r w:rsidR="00214CA7">
        <w:rPr>
          <w:rFonts w:ascii="Arial" w:eastAsia="Times New Roman" w:hAnsi="Arial" w:cs="Arial"/>
          <w:sz w:val="22"/>
          <w:szCs w:val="22"/>
          <w:lang w:val="ca-ES" w:eastAsia="es-ES_tradnl"/>
        </w:rPr>
        <w:t xml:space="preserve">l </w:t>
      </w:r>
      <w:r w:rsidR="00962546">
        <w:rPr>
          <w:rFonts w:ascii="Arial" w:eastAsia="Times New Roman" w:hAnsi="Arial" w:cs="Arial"/>
          <w:sz w:val="22"/>
          <w:szCs w:val="22"/>
          <w:lang w:val="ca-ES" w:eastAsia="es-ES_tradnl"/>
        </w:rPr>
        <w:t xml:space="preserve">correu </w:t>
      </w:r>
      <w:r w:rsidR="009653D4">
        <w:rPr>
          <w:rFonts w:ascii="Arial" w:eastAsia="Times New Roman" w:hAnsi="Arial" w:cs="Arial"/>
          <w:sz w:val="22"/>
          <w:szCs w:val="22"/>
          <w:lang w:val="ca-ES" w:eastAsia="es-ES_tradnl"/>
        </w:rPr>
        <w:t>electrònic</w:t>
      </w:r>
      <w:r w:rsidR="00962546">
        <w:rPr>
          <w:rFonts w:ascii="Arial" w:eastAsia="Times New Roman" w:hAnsi="Arial" w:cs="Arial"/>
          <w:sz w:val="22"/>
          <w:szCs w:val="22"/>
          <w:lang w:val="ca-ES" w:eastAsia="es-ES_tradnl"/>
        </w:rPr>
        <w:t xml:space="preserve"> del </w:t>
      </w:r>
      <w:r w:rsidR="00214CA7">
        <w:rPr>
          <w:rFonts w:ascii="Arial" w:eastAsia="Times New Roman" w:hAnsi="Arial" w:cs="Arial"/>
          <w:sz w:val="22"/>
          <w:szCs w:val="22"/>
          <w:lang w:val="ca-ES" w:eastAsia="es-ES_tradnl"/>
        </w:rPr>
        <w:t xml:space="preserve">DPD </w:t>
      </w:r>
      <w:r w:rsidR="00962546">
        <w:rPr>
          <w:rFonts w:ascii="Arial" w:eastAsia="Times New Roman" w:hAnsi="Arial" w:cs="Arial"/>
          <w:sz w:val="22"/>
          <w:szCs w:val="22"/>
          <w:lang w:val="ca-ES" w:eastAsia="es-ES_tradnl"/>
        </w:rPr>
        <w:t xml:space="preserve">de l´encarregat de tractament es </w:t>
      </w:r>
      <w:hyperlink r:id="rId10" w:history="1">
        <w:r w:rsidR="00962546" w:rsidRPr="00B46F04">
          <w:rPr>
            <w:rStyle w:val="Enlla"/>
            <w:rFonts w:ascii="Arial" w:eastAsia="Times New Roman" w:hAnsi="Arial" w:cs="Arial"/>
            <w:sz w:val="22"/>
            <w:szCs w:val="22"/>
            <w:lang w:val="ca-ES" w:eastAsia="es-ES_tradnl"/>
          </w:rPr>
          <w:t>dpd@diputaciolleida.cat</w:t>
        </w:r>
      </w:hyperlink>
    </w:p>
    <w:p w14:paraId="565A1E60" w14:textId="77777777" w:rsidR="007C72A8" w:rsidRPr="008B0453" w:rsidRDefault="007C72A8" w:rsidP="001A528E">
      <w:pPr>
        <w:jc w:val="both"/>
        <w:textAlignment w:val="baseline"/>
        <w:rPr>
          <w:rFonts w:ascii="Arial" w:eastAsia="Times New Roman" w:hAnsi="Arial" w:cs="Arial"/>
          <w:sz w:val="22"/>
          <w:szCs w:val="22"/>
          <w:lang w:val="ca-ES" w:eastAsia="es-ES_tradnl"/>
        </w:rPr>
      </w:pPr>
    </w:p>
    <w:p w14:paraId="5A4C3AD7"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9.9.- Assistir al Responsable del Tractament en la resposta a l'exercici dels drets establerts en el RGPD. Quan les persones afectades exerceixin els drets d'accés, rectificació, supressió i oposició, revocació del consentiment, limitació del tractament, portabilitat de dades i a no ser objecte de decisions individualitzades automatitzades, davant l'encarregat, aquest ha de comunicar-ho per correu electrònic a l'adreça de correu del responsable. La comunicació s'ha de fer de forma immediata i</w:t>
      </w:r>
      <w:r w:rsidR="00214CA7">
        <w:rPr>
          <w:rFonts w:ascii="Arial" w:eastAsia="Times New Roman" w:hAnsi="Arial" w:cs="Arial"/>
          <w:sz w:val="22"/>
          <w:szCs w:val="22"/>
          <w:lang w:val="ca-ES" w:eastAsia="es-ES_tradnl"/>
        </w:rPr>
        <w:t>,</w:t>
      </w:r>
      <w:r w:rsidRPr="008B0453">
        <w:rPr>
          <w:rFonts w:ascii="Arial" w:eastAsia="Times New Roman" w:hAnsi="Arial" w:cs="Arial"/>
          <w:sz w:val="22"/>
          <w:szCs w:val="22"/>
          <w:lang w:val="ca-ES" w:eastAsia="es-ES_tradnl"/>
        </w:rPr>
        <w:t xml:space="preserve"> si escau, </w:t>
      </w:r>
      <w:r w:rsidR="00214CA7">
        <w:rPr>
          <w:rFonts w:ascii="Arial" w:eastAsia="Times New Roman" w:hAnsi="Arial" w:cs="Arial"/>
          <w:sz w:val="22"/>
          <w:szCs w:val="22"/>
          <w:lang w:val="ca-ES" w:eastAsia="es-ES_tradnl"/>
        </w:rPr>
        <w:t xml:space="preserve">s’afegiran a aquesta comunicació </w:t>
      </w:r>
      <w:r w:rsidRPr="008B0453">
        <w:rPr>
          <w:rFonts w:ascii="Arial" w:eastAsia="Times New Roman" w:hAnsi="Arial" w:cs="Arial"/>
          <w:sz w:val="22"/>
          <w:szCs w:val="22"/>
          <w:lang w:val="ca-ES" w:eastAsia="es-ES_tradnl"/>
        </w:rPr>
        <w:t>altres informacions o documents que puguin ser rellevants per a resoldre la sol·licitud.</w:t>
      </w:r>
    </w:p>
    <w:p w14:paraId="397A2E83"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br/>
        <w:t>9.10.- Donar suport al Responsable del Tractament en la realització de les avaluacions d'impacte relatives a la protecció de dades (EIPD), quan sigui procedent.</w:t>
      </w:r>
    </w:p>
    <w:p w14:paraId="1F571A5A"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br/>
        <w:t>9.11.- Donar suport al Responsable del Tractament en la realització de les consultes prèvies a l'autoritat de control, quan sigui procedent.</w:t>
      </w:r>
    </w:p>
    <w:p w14:paraId="6B9AC276"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br/>
        <w:t xml:space="preserve">9.12.- Mantenir i posar a disposició del responsable tota la informació necessària per demostrar el compliment de les seves obligacions, així com proporcionar la cooperació </w:t>
      </w:r>
      <w:r w:rsidRPr="008B0453">
        <w:rPr>
          <w:rFonts w:ascii="Arial" w:eastAsia="Times New Roman" w:hAnsi="Arial" w:cs="Arial"/>
          <w:sz w:val="22"/>
          <w:szCs w:val="22"/>
          <w:lang w:val="ca-ES" w:eastAsia="es-ES_tradnl"/>
        </w:rPr>
        <w:lastRenderedPageBreak/>
        <w:t>i assistència que aquest li demani, així com per a la realització de les auditories o les inspeccions que realitzin ell o un altre auditor autoritzat per ell.</w:t>
      </w:r>
    </w:p>
    <w:p w14:paraId="2B232BEB"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color w:val="FF0000"/>
          <w:sz w:val="22"/>
          <w:szCs w:val="22"/>
          <w:lang w:val="ca-ES" w:eastAsia="es-ES_tradnl"/>
        </w:rPr>
        <w:br/>
      </w:r>
      <w:r w:rsidRPr="008B0453">
        <w:rPr>
          <w:rFonts w:ascii="Arial" w:eastAsia="Times New Roman" w:hAnsi="Arial" w:cs="Arial"/>
          <w:sz w:val="22"/>
          <w:szCs w:val="22"/>
          <w:lang w:val="ca-ES" w:eastAsia="es-ES_tradnl"/>
        </w:rPr>
        <w:t>En tot cas, l'encarregat es compromet a respectar i complir les mesures de seguretat implantades pel responsable, així com adoptar totes aquelles mesures necessàries per que el tractament</w:t>
      </w:r>
      <w:r w:rsidR="00C108FE" w:rsidRPr="008B0453">
        <w:rPr>
          <w:rFonts w:ascii="Arial" w:eastAsia="Times New Roman" w:hAnsi="Arial" w:cs="Arial"/>
          <w:sz w:val="22"/>
          <w:szCs w:val="22"/>
          <w:lang w:val="ca-ES" w:eastAsia="es-ES_tradnl"/>
        </w:rPr>
        <w:t xml:space="preserve"> de</w:t>
      </w:r>
      <w:r w:rsidRPr="008B0453">
        <w:rPr>
          <w:rFonts w:ascii="Arial" w:eastAsia="Times New Roman" w:hAnsi="Arial" w:cs="Arial"/>
          <w:sz w:val="22"/>
          <w:szCs w:val="22"/>
          <w:lang w:val="ca-ES" w:eastAsia="es-ES_tradnl"/>
        </w:rPr>
        <w:t xml:space="preserve"> les dades a què es refereix aquest contracte estigui sempre </w:t>
      </w:r>
      <w:r w:rsidR="00C108FE" w:rsidRPr="008B0453">
        <w:rPr>
          <w:rFonts w:ascii="Arial" w:eastAsia="Times New Roman" w:hAnsi="Arial" w:cs="Arial"/>
          <w:sz w:val="22"/>
          <w:szCs w:val="22"/>
          <w:lang w:val="ca-ES" w:eastAsia="es-ES_tradnl"/>
        </w:rPr>
        <w:t>al</w:t>
      </w:r>
      <w:r w:rsidRPr="008B0453">
        <w:rPr>
          <w:rFonts w:ascii="Arial" w:eastAsia="Times New Roman" w:hAnsi="Arial" w:cs="Arial"/>
          <w:sz w:val="22"/>
          <w:szCs w:val="22"/>
          <w:lang w:val="ca-ES" w:eastAsia="es-ES_tradnl"/>
        </w:rPr>
        <w:t xml:space="preserve"> mateix nivell de seguretat que garanteixen les mesures d'aquest annex o superior.</w:t>
      </w:r>
    </w:p>
    <w:p w14:paraId="7F58A45E"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06A6ADBA"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L'encarregat del Tractament haurà d'implementar les mesures tècniques i organitzatives apropiades per garantir un nivell de seguretat adequat al risc, com a conseqüència de la destrucció, pèrdua o alteració accidental o il·lícita, així com la comunicació o accés no autoritzat d'aquests Dades Personals.</w:t>
      </w:r>
    </w:p>
    <w:p w14:paraId="43636A8C"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57FB5C9E"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En tot cas, l'encarregat del Tractament haurà d'adoptar les mesures necessàries per complir amb el que disposa l'article 32 del RGPD. </w:t>
      </w:r>
    </w:p>
    <w:p w14:paraId="611CF87B"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2F7573C8"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En particular, l'encarregat del Tractament haurà d'adoptar les mesures de seguretat tècniques i organitzatives, suficients i necessàries per garantir la confidencialitat, integritat, disponibilitat i resiliència permanents dels sistemes i mitjans de tractament, oferint garantia suficient pel que fa a coneixements especialitzats, fiabilitat i recursos amb vista a l'aplicació d'aquestes mesures tècniques i organitzatives.</w:t>
      </w:r>
    </w:p>
    <w:p w14:paraId="47E7851D" w14:textId="77777777" w:rsidR="00302379" w:rsidRPr="008B0453" w:rsidRDefault="00302379" w:rsidP="001A528E">
      <w:pPr>
        <w:jc w:val="both"/>
        <w:textAlignment w:val="baseline"/>
        <w:rPr>
          <w:rFonts w:ascii="Arial" w:eastAsia="Times New Roman" w:hAnsi="Arial" w:cs="Arial"/>
          <w:color w:val="FF0000"/>
          <w:sz w:val="22"/>
          <w:szCs w:val="22"/>
          <w:lang w:val="ca-ES" w:eastAsia="es-ES_tradnl"/>
        </w:rPr>
      </w:pPr>
    </w:p>
    <w:p w14:paraId="17EA91FD"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9.1</w:t>
      </w:r>
      <w:r w:rsidR="00D5399B">
        <w:rPr>
          <w:rFonts w:ascii="Arial" w:eastAsia="Times New Roman" w:hAnsi="Arial" w:cs="Arial"/>
          <w:sz w:val="22"/>
          <w:szCs w:val="22"/>
          <w:lang w:val="ca-ES" w:eastAsia="es-ES_tradnl"/>
        </w:rPr>
        <w:t>3</w:t>
      </w:r>
      <w:r w:rsidRPr="008B0453">
        <w:rPr>
          <w:rFonts w:ascii="Arial" w:eastAsia="Times New Roman" w:hAnsi="Arial" w:cs="Arial"/>
          <w:sz w:val="22"/>
          <w:szCs w:val="22"/>
          <w:lang w:val="ca-ES" w:eastAsia="es-ES_tradnl"/>
        </w:rPr>
        <w:t>.- Mantenir el deure de secret respecte a les dades personals a les quals hagi tingut accés a virtut d'aquest contracte, fins i tot després que finalitzi el seu objecte</w:t>
      </w:r>
      <w:r w:rsidR="00A62C25" w:rsidRPr="008B0453">
        <w:rPr>
          <w:rFonts w:ascii="Arial" w:eastAsia="Times New Roman" w:hAnsi="Arial" w:cs="Arial"/>
          <w:sz w:val="22"/>
          <w:szCs w:val="22"/>
          <w:lang w:val="ca-ES" w:eastAsia="es-ES_tradnl"/>
        </w:rPr>
        <w:t>.</w:t>
      </w:r>
    </w:p>
    <w:p w14:paraId="1CEF5255" w14:textId="77777777" w:rsidR="00302379" w:rsidRPr="008B0453" w:rsidRDefault="00302379" w:rsidP="001A528E">
      <w:pPr>
        <w:jc w:val="both"/>
        <w:textAlignment w:val="baseline"/>
        <w:rPr>
          <w:rFonts w:ascii="Arial" w:eastAsia="Times New Roman" w:hAnsi="Arial" w:cs="Arial"/>
          <w:color w:val="FF0000"/>
          <w:sz w:val="22"/>
          <w:szCs w:val="22"/>
          <w:lang w:val="ca-ES" w:eastAsia="es-ES_tradnl"/>
        </w:rPr>
      </w:pPr>
    </w:p>
    <w:p w14:paraId="24363BEE" w14:textId="1FE16297" w:rsidR="00302379" w:rsidRPr="008B0453" w:rsidRDefault="00302379" w:rsidP="001A528E">
      <w:pPr>
        <w:jc w:val="both"/>
        <w:textAlignment w:val="baseline"/>
        <w:rPr>
          <w:rFonts w:ascii="Arial" w:eastAsia="Times New Roman" w:hAnsi="Arial" w:cs="Arial"/>
          <w:color w:val="FF0000"/>
          <w:sz w:val="22"/>
          <w:szCs w:val="22"/>
          <w:lang w:val="ca-ES" w:eastAsia="es-ES_tradnl"/>
        </w:rPr>
      </w:pPr>
      <w:r w:rsidRPr="00F05DC6">
        <w:rPr>
          <w:rFonts w:ascii="Arial" w:eastAsia="Times New Roman" w:hAnsi="Arial" w:cs="Arial"/>
          <w:sz w:val="22"/>
          <w:szCs w:val="22"/>
          <w:lang w:val="ca-ES" w:eastAsia="es-ES_tradnl"/>
        </w:rPr>
        <w:t>9.1</w:t>
      </w:r>
      <w:r w:rsidR="00D5399B" w:rsidRPr="00F05DC6">
        <w:rPr>
          <w:rFonts w:ascii="Arial" w:eastAsia="Times New Roman" w:hAnsi="Arial" w:cs="Arial"/>
          <w:sz w:val="22"/>
          <w:szCs w:val="22"/>
          <w:lang w:val="ca-ES" w:eastAsia="es-ES_tradnl"/>
        </w:rPr>
        <w:t>4</w:t>
      </w:r>
      <w:r w:rsidRPr="00F05DC6">
        <w:rPr>
          <w:rFonts w:ascii="Arial" w:eastAsia="Times New Roman" w:hAnsi="Arial" w:cs="Arial"/>
          <w:sz w:val="22"/>
          <w:szCs w:val="22"/>
          <w:lang w:val="ca-ES" w:eastAsia="es-ES_tradnl"/>
        </w:rPr>
        <w:t xml:space="preserve">.- Notificar al responsable sense dilació indeguda, i en qualsevol cas abans del termini màxim de </w:t>
      </w:r>
      <w:r w:rsidR="00F05DC6" w:rsidRPr="00F05DC6">
        <w:rPr>
          <w:rFonts w:ascii="Arial" w:eastAsia="Times New Roman" w:hAnsi="Arial" w:cs="Arial"/>
          <w:sz w:val="22"/>
          <w:szCs w:val="22"/>
          <w:lang w:val="ca-ES" w:eastAsia="es-ES_tradnl"/>
        </w:rPr>
        <w:t>quaranta-vuit</w:t>
      </w:r>
      <w:r w:rsidR="00214CA7" w:rsidRPr="00F05DC6">
        <w:rPr>
          <w:rFonts w:ascii="Arial" w:eastAsia="Times New Roman" w:hAnsi="Arial" w:cs="Arial"/>
          <w:sz w:val="22"/>
          <w:szCs w:val="22"/>
          <w:lang w:val="ca-ES" w:eastAsia="es-ES_tradnl"/>
        </w:rPr>
        <w:t xml:space="preserve"> (</w:t>
      </w:r>
      <w:r w:rsidR="00F05DC6" w:rsidRPr="00F05DC6">
        <w:rPr>
          <w:rFonts w:ascii="Arial" w:eastAsia="Times New Roman" w:hAnsi="Arial" w:cs="Arial"/>
          <w:sz w:val="22"/>
          <w:szCs w:val="22"/>
          <w:lang w:val="ca-ES" w:eastAsia="es-ES_tradnl"/>
        </w:rPr>
        <w:t>48</w:t>
      </w:r>
      <w:r w:rsidRPr="00F05DC6">
        <w:rPr>
          <w:rFonts w:ascii="Arial" w:eastAsia="Times New Roman" w:hAnsi="Arial" w:cs="Arial"/>
          <w:sz w:val="22"/>
          <w:szCs w:val="22"/>
          <w:lang w:val="ca-ES" w:eastAsia="es-ES_tradnl"/>
        </w:rPr>
        <w:t>) hores, i a través de qualsevol mitjà que deixi constància, les violacions de la seguretat de les dades personals al seu càrrec de les quals tingui coneixement, juntament amb tota la informació rellevant per a la documentació i comunicació de la incidència</w:t>
      </w:r>
      <w:r w:rsidR="00A62C25" w:rsidRPr="00F05DC6">
        <w:rPr>
          <w:rFonts w:ascii="Arial" w:eastAsia="Times New Roman" w:hAnsi="Arial" w:cs="Arial"/>
          <w:sz w:val="22"/>
          <w:szCs w:val="22"/>
          <w:lang w:val="ca-ES" w:eastAsia="es-ES_tradnl"/>
        </w:rPr>
        <w:t>.</w:t>
      </w:r>
      <w:r w:rsidRPr="008B0453">
        <w:rPr>
          <w:rFonts w:ascii="Arial" w:eastAsia="Times New Roman" w:hAnsi="Arial" w:cs="Arial"/>
          <w:color w:val="FF0000"/>
          <w:sz w:val="22"/>
          <w:szCs w:val="22"/>
          <w:lang w:val="ca-ES" w:eastAsia="es-ES_tradnl"/>
        </w:rPr>
        <w:t xml:space="preserve"> </w:t>
      </w:r>
    </w:p>
    <w:p w14:paraId="4FA5E404" w14:textId="77777777" w:rsidR="00302379" w:rsidRPr="008B0453" w:rsidRDefault="00302379" w:rsidP="001A528E">
      <w:pPr>
        <w:jc w:val="both"/>
        <w:textAlignment w:val="baseline"/>
        <w:rPr>
          <w:rFonts w:ascii="Arial" w:eastAsia="Times New Roman" w:hAnsi="Arial" w:cs="Arial"/>
          <w:color w:val="FF0000"/>
          <w:sz w:val="22"/>
          <w:szCs w:val="22"/>
          <w:lang w:val="ca-ES" w:eastAsia="es-ES_tradnl"/>
        </w:rPr>
      </w:pPr>
    </w:p>
    <w:p w14:paraId="2A293D07"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El responsable serà en tot cas l'obligat, d'acord amb el que estableix l'article 33 apartats 1 i 3 i </w:t>
      </w:r>
      <w:r w:rsidR="00214CA7">
        <w:rPr>
          <w:rFonts w:ascii="Arial" w:eastAsia="Times New Roman" w:hAnsi="Arial" w:cs="Arial"/>
          <w:sz w:val="22"/>
          <w:szCs w:val="22"/>
          <w:lang w:val="ca-ES" w:eastAsia="es-ES_tradnl"/>
        </w:rPr>
        <w:t xml:space="preserve">l’article </w:t>
      </w:r>
      <w:r w:rsidRPr="008B0453">
        <w:rPr>
          <w:rFonts w:ascii="Arial" w:eastAsia="Times New Roman" w:hAnsi="Arial" w:cs="Arial"/>
          <w:sz w:val="22"/>
          <w:szCs w:val="22"/>
          <w:lang w:val="ca-ES" w:eastAsia="es-ES_tradnl"/>
        </w:rPr>
        <w:t>34 del RGPD, de comunicar les violacions de seguretat a l'</w:t>
      </w:r>
      <w:r w:rsidR="00214CA7">
        <w:rPr>
          <w:rFonts w:ascii="Arial" w:eastAsia="Times New Roman" w:hAnsi="Arial" w:cs="Arial"/>
          <w:sz w:val="22"/>
          <w:szCs w:val="22"/>
          <w:lang w:val="ca-ES" w:eastAsia="es-ES_tradnl"/>
        </w:rPr>
        <w:t>A</w:t>
      </w:r>
      <w:r w:rsidRPr="008B0453">
        <w:rPr>
          <w:rFonts w:ascii="Arial" w:eastAsia="Times New Roman" w:hAnsi="Arial" w:cs="Arial"/>
          <w:sz w:val="22"/>
          <w:szCs w:val="22"/>
          <w:lang w:val="ca-ES" w:eastAsia="es-ES_tradnl"/>
        </w:rPr>
        <w:t xml:space="preserve">utoritat </w:t>
      </w:r>
      <w:r w:rsidR="00214CA7">
        <w:rPr>
          <w:rFonts w:ascii="Arial" w:eastAsia="Times New Roman" w:hAnsi="Arial" w:cs="Arial"/>
          <w:sz w:val="22"/>
          <w:szCs w:val="22"/>
          <w:lang w:val="ca-ES" w:eastAsia="es-ES_tradnl"/>
        </w:rPr>
        <w:t>Catalana de Protecció de Dades (APDCAT)</w:t>
      </w:r>
      <w:r w:rsidRPr="008B0453">
        <w:rPr>
          <w:rFonts w:ascii="Arial" w:eastAsia="Times New Roman" w:hAnsi="Arial" w:cs="Arial"/>
          <w:sz w:val="22"/>
          <w:szCs w:val="22"/>
          <w:lang w:val="ca-ES" w:eastAsia="es-ES_tradnl"/>
        </w:rPr>
        <w:t xml:space="preserve"> i als interessats</w:t>
      </w:r>
      <w:r w:rsidR="00214CA7">
        <w:rPr>
          <w:rFonts w:ascii="Arial" w:eastAsia="Times New Roman" w:hAnsi="Arial" w:cs="Arial"/>
          <w:sz w:val="22"/>
          <w:szCs w:val="22"/>
          <w:lang w:val="ca-ES" w:eastAsia="es-ES_tradnl"/>
        </w:rPr>
        <w:t xml:space="preserve"> si aquesta violació </w:t>
      </w:r>
      <w:r w:rsidR="00D455D4">
        <w:rPr>
          <w:rFonts w:ascii="Arial" w:eastAsia="Times New Roman" w:hAnsi="Arial" w:cs="Arial"/>
          <w:sz w:val="22"/>
          <w:szCs w:val="22"/>
          <w:lang w:val="ca-ES" w:eastAsia="es-ES_tradnl"/>
        </w:rPr>
        <w:t>pugui suposar</w:t>
      </w:r>
      <w:r w:rsidRPr="008B0453">
        <w:rPr>
          <w:rFonts w:ascii="Arial" w:eastAsia="Times New Roman" w:hAnsi="Arial" w:cs="Arial"/>
          <w:sz w:val="22"/>
          <w:szCs w:val="22"/>
          <w:lang w:val="ca-ES" w:eastAsia="es-ES_tradnl"/>
        </w:rPr>
        <w:t xml:space="preserve"> un alt risc per </w:t>
      </w:r>
      <w:r w:rsidR="00D455D4">
        <w:rPr>
          <w:rFonts w:ascii="Arial" w:eastAsia="Times New Roman" w:hAnsi="Arial" w:cs="Arial"/>
          <w:sz w:val="22"/>
          <w:szCs w:val="22"/>
          <w:lang w:val="ca-ES" w:eastAsia="es-ES_tradnl"/>
        </w:rPr>
        <w:t>pe</w:t>
      </w:r>
      <w:r w:rsidRPr="008B0453">
        <w:rPr>
          <w:rFonts w:ascii="Arial" w:eastAsia="Times New Roman" w:hAnsi="Arial" w:cs="Arial"/>
          <w:sz w:val="22"/>
          <w:szCs w:val="22"/>
          <w:lang w:val="ca-ES" w:eastAsia="es-ES_tradnl"/>
        </w:rPr>
        <w:t>ls drets i les llibertats de les persones físiques. L'encarregat haurà de prendre mesures immediates per investigar la violació de seguretat i identificar, prevenir i invertir tots els esforços necessaris per mitigar els efectes de la mateixa i es compromet a prestar el seu suport al responsable, així com a implementar les accions indicades per aquest, de cara a minimitzar els efectes de la violació de seguretat.</w:t>
      </w:r>
    </w:p>
    <w:p w14:paraId="0B170BA4" w14:textId="3B21BD7D" w:rsidR="00302379" w:rsidRPr="008B0453" w:rsidRDefault="00302379" w:rsidP="001A528E">
      <w:pPr>
        <w:jc w:val="both"/>
        <w:textAlignment w:val="baseline"/>
        <w:rPr>
          <w:rFonts w:ascii="Arial" w:eastAsia="Times New Roman" w:hAnsi="Arial" w:cs="Arial"/>
          <w:sz w:val="22"/>
          <w:szCs w:val="22"/>
          <w:lang w:val="ca-ES" w:eastAsia="es-ES_tradnl"/>
        </w:rPr>
      </w:pPr>
    </w:p>
    <w:p w14:paraId="0E263ABE" w14:textId="77777777" w:rsidR="00302379" w:rsidRPr="008B0453" w:rsidRDefault="00302379" w:rsidP="001A528E">
      <w:pPr>
        <w:textAlignment w:val="baseline"/>
        <w:rPr>
          <w:rFonts w:ascii="Arial" w:eastAsia="Times New Roman" w:hAnsi="Arial" w:cs="Arial"/>
          <w:sz w:val="22"/>
          <w:szCs w:val="22"/>
          <w:lang w:val="ca-ES" w:eastAsia="es-ES_tradnl"/>
        </w:rPr>
      </w:pPr>
    </w:p>
    <w:p w14:paraId="6BA84C49" w14:textId="77777777" w:rsidR="00302379" w:rsidRPr="008B0453" w:rsidRDefault="00302379" w:rsidP="001A528E">
      <w:pPr>
        <w:jc w:val="both"/>
        <w:textAlignment w:val="baseline"/>
        <w:rPr>
          <w:rFonts w:ascii="Arial" w:eastAsia="Times New Roman" w:hAnsi="Arial" w:cs="Arial"/>
          <w:b/>
          <w:sz w:val="22"/>
          <w:szCs w:val="22"/>
          <w:lang w:val="ca-ES" w:eastAsia="es-ES_tradnl"/>
        </w:rPr>
      </w:pPr>
      <w:r w:rsidRPr="008B0453">
        <w:rPr>
          <w:rFonts w:ascii="Arial" w:eastAsia="Times New Roman" w:hAnsi="Arial" w:cs="Arial"/>
          <w:b/>
          <w:sz w:val="22"/>
          <w:szCs w:val="22"/>
          <w:lang w:val="ca-ES" w:eastAsia="es-ES_tradnl"/>
        </w:rPr>
        <w:t>DESENA.- OBLIGACIONS DEL RESPONSABLE DEL TRACTAMENT</w:t>
      </w:r>
    </w:p>
    <w:p w14:paraId="32836E61"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772E3B67"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Correspon al responsable:</w:t>
      </w:r>
    </w:p>
    <w:p w14:paraId="43A9D927"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65FC7506"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10.1.- Assumir totes les mesures i obligacions que per als responsables s'estableixin en la normativa en protecció de dades, enfront dels interessats i a l'Autoritat de Control, sense perjudici dels compromisos de col·laboració assumits per l'encarregat en aquest contracte.</w:t>
      </w:r>
    </w:p>
    <w:p w14:paraId="21224870"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3B41C1B0"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10.2.- Lliurar a l'encarregat o facilitar el seu accés a les dades personals a les quals es refereix el contracte.</w:t>
      </w:r>
    </w:p>
    <w:p w14:paraId="64B03DF9"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58466CC5"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10.3.- Realitzar una avaluació de l'impacte </w:t>
      </w:r>
      <w:r w:rsidR="00D455D4">
        <w:rPr>
          <w:rFonts w:ascii="Arial" w:eastAsia="Times New Roman" w:hAnsi="Arial" w:cs="Arial"/>
          <w:sz w:val="22"/>
          <w:szCs w:val="22"/>
          <w:lang w:val="ca-ES" w:eastAsia="es-ES_tradnl"/>
        </w:rPr>
        <w:t>de</w:t>
      </w:r>
      <w:r w:rsidRPr="008B0453">
        <w:rPr>
          <w:rFonts w:ascii="Arial" w:eastAsia="Times New Roman" w:hAnsi="Arial" w:cs="Arial"/>
          <w:sz w:val="22"/>
          <w:szCs w:val="22"/>
          <w:lang w:val="ca-ES" w:eastAsia="es-ES_tradnl"/>
        </w:rPr>
        <w:t xml:space="preserve"> la protecció de dades personals de les operacions de tractament a realitzar per l'encarregat, quan sigui procedent.</w:t>
      </w:r>
    </w:p>
    <w:p w14:paraId="20C7B050"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27C3B25F"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10.4.- Realitzar les consultes prèvies que correspongui.</w:t>
      </w:r>
    </w:p>
    <w:p w14:paraId="199EC107"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7A5FED33"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10.5.- Vetllar, de forma prèvia i durant tot el tractament, pel compliment de la normativa per part de l'encarregat.</w:t>
      </w:r>
    </w:p>
    <w:p w14:paraId="4D1BBE8E"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3C6A1F55"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10.6.- Supervisar el tractament per part de l'encarregat, inclosa la realització d'inspeccions i auditories.</w:t>
      </w:r>
    </w:p>
    <w:p w14:paraId="4E40E03C" w14:textId="77777777" w:rsidR="00A62C25" w:rsidRPr="008B0453" w:rsidRDefault="00A62C25" w:rsidP="001A528E">
      <w:pPr>
        <w:jc w:val="both"/>
        <w:textAlignment w:val="baseline"/>
        <w:rPr>
          <w:rFonts w:ascii="Arial" w:eastAsia="Times New Roman" w:hAnsi="Arial" w:cs="Arial"/>
          <w:sz w:val="22"/>
          <w:szCs w:val="22"/>
          <w:lang w:val="ca-ES" w:eastAsia="es-ES_tradnl"/>
        </w:rPr>
      </w:pPr>
    </w:p>
    <w:p w14:paraId="29E74E44" w14:textId="77777777" w:rsidR="00302379" w:rsidRPr="008B0453" w:rsidRDefault="00302379" w:rsidP="001A528E">
      <w:pPr>
        <w:textAlignment w:val="baseline"/>
        <w:rPr>
          <w:rFonts w:ascii="Arial" w:eastAsia="Times New Roman" w:hAnsi="Arial" w:cs="Arial"/>
          <w:sz w:val="22"/>
          <w:szCs w:val="22"/>
          <w:lang w:val="ca-ES" w:eastAsia="es-ES_tradnl"/>
        </w:rPr>
      </w:pPr>
    </w:p>
    <w:p w14:paraId="29B252D5" w14:textId="77777777" w:rsidR="00302379" w:rsidRPr="008B0453" w:rsidRDefault="00302379" w:rsidP="001A528E">
      <w:pPr>
        <w:jc w:val="both"/>
        <w:textAlignment w:val="baseline"/>
        <w:rPr>
          <w:rFonts w:ascii="Arial" w:eastAsia="Times New Roman" w:hAnsi="Arial" w:cs="Arial"/>
          <w:b/>
          <w:sz w:val="22"/>
          <w:szCs w:val="22"/>
          <w:lang w:val="ca-ES" w:eastAsia="es-ES_tradnl"/>
        </w:rPr>
      </w:pPr>
      <w:r w:rsidRPr="008B0453">
        <w:rPr>
          <w:rFonts w:ascii="Arial" w:eastAsia="Times New Roman" w:hAnsi="Arial" w:cs="Arial"/>
          <w:b/>
          <w:sz w:val="22"/>
          <w:szCs w:val="22"/>
          <w:lang w:val="ca-ES" w:eastAsia="es-ES_tradnl"/>
        </w:rPr>
        <w:t>ONZENA.- CONFIDENCIALITAT</w:t>
      </w:r>
    </w:p>
    <w:p w14:paraId="39207DD6"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2E884705"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El responsable és propietari d'informació confidencial que està degudament protegida per mantenir el seu secret i confidencialitat, declarant expressament que la seva revelació implicaria un important perjudici.</w:t>
      </w:r>
    </w:p>
    <w:p w14:paraId="3D196136"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11B318A8"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Per tant, el contingut del present contracte i de tota la informació intercanviada entre les parts com a causa o conseqüència del mateix és estrictament confidencial, de manera que cadascuna de les parts es compromet a no fer-la pública, revelar-la, cedir-la, reproduir-la, distribuir-la , posar-la a disposició, transformar-la, ni fer còpies, llevat que sigui imprescindible per a l'estricta realització de l'objecte contractual o per al compliment d'alguna obligació legal o resolució judicial.</w:t>
      </w:r>
    </w:p>
    <w:p w14:paraId="1D11098E" w14:textId="77777777" w:rsidR="00D455D4" w:rsidRDefault="00D455D4" w:rsidP="001A528E">
      <w:pPr>
        <w:jc w:val="both"/>
        <w:textAlignment w:val="baseline"/>
        <w:rPr>
          <w:rFonts w:ascii="Arial" w:eastAsia="Times New Roman" w:hAnsi="Arial" w:cs="Arial"/>
          <w:sz w:val="22"/>
          <w:szCs w:val="22"/>
          <w:lang w:val="ca-ES" w:eastAsia="es-ES_tradnl"/>
        </w:rPr>
      </w:pPr>
    </w:p>
    <w:p w14:paraId="52A3D58C" w14:textId="4F6B422B"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L'encarregat serà responsable que el seu personal, col·laboradors, directius i en general, totes les persones de la seva responsabilitat que tinguin accés a les dades objecte de tractament, estiguin degudament formades en protecció de dades personals, respectin la confidencialitat de la informació, compleixin les mesures de seguretat acordades, així com les obligacions relatives al tractament de dades de caràcter personal, fins i tot després de finalitzar la seva relació amb el responsable. </w:t>
      </w:r>
    </w:p>
    <w:p w14:paraId="724434B9"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3DA78762"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5F017CE9" w14:textId="77777777" w:rsidR="00302379" w:rsidRPr="008B0453" w:rsidRDefault="00302379" w:rsidP="001A528E">
      <w:pPr>
        <w:jc w:val="both"/>
        <w:textAlignment w:val="baseline"/>
        <w:rPr>
          <w:rFonts w:ascii="Arial" w:eastAsia="Times New Roman" w:hAnsi="Arial" w:cs="Arial"/>
          <w:b/>
          <w:sz w:val="22"/>
          <w:szCs w:val="22"/>
          <w:lang w:val="ca-ES" w:eastAsia="es-ES_tradnl"/>
        </w:rPr>
      </w:pPr>
      <w:r w:rsidRPr="008B0453">
        <w:rPr>
          <w:rFonts w:ascii="Arial" w:eastAsia="Times New Roman" w:hAnsi="Arial" w:cs="Arial"/>
          <w:b/>
          <w:sz w:val="22"/>
          <w:szCs w:val="22"/>
          <w:lang w:val="ca-ES" w:eastAsia="es-ES_tradnl"/>
        </w:rPr>
        <w:t>DOTZENA.- PROTECCIÓ DE DADES PERSONALS</w:t>
      </w:r>
    </w:p>
    <w:p w14:paraId="5721ED54"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4B9AA4EE"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El responsable del tractament de les dades personals dels representants legals i dels interlocutors (en endavant, els interessats) recollits en aquest contracte i aquells que es generin com a conseqüència de la seva execució, és aquell que consta a l´inici del contracte identificat com a responsable.</w:t>
      </w:r>
    </w:p>
    <w:p w14:paraId="06B60A24"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10AFCC17" w14:textId="28238DFA"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Les dades de contacte del DPD </w:t>
      </w:r>
      <w:r w:rsidR="00797135">
        <w:rPr>
          <w:rFonts w:ascii="Arial" w:eastAsia="Times New Roman" w:hAnsi="Arial" w:cs="Arial"/>
          <w:sz w:val="22"/>
          <w:szCs w:val="22"/>
          <w:lang w:val="ca-ES" w:eastAsia="es-ES_tradnl"/>
        </w:rPr>
        <w:t>és</w:t>
      </w:r>
      <w:r w:rsidR="00D455D4">
        <w:rPr>
          <w:rFonts w:ascii="Arial" w:eastAsia="Times New Roman" w:hAnsi="Arial" w:cs="Arial"/>
          <w:sz w:val="22"/>
          <w:szCs w:val="22"/>
          <w:lang w:val="ca-ES" w:eastAsia="es-ES_tradnl"/>
        </w:rPr>
        <w:t xml:space="preserve"> </w:t>
      </w:r>
      <w:hyperlink r:id="rId11" w:history="1">
        <w:r w:rsidR="00D455D4" w:rsidRPr="00212BDE">
          <w:rPr>
            <w:rStyle w:val="Enlla"/>
            <w:rFonts w:ascii="Arial" w:eastAsia="Times New Roman" w:hAnsi="Arial" w:cs="Arial"/>
            <w:sz w:val="22"/>
            <w:szCs w:val="22"/>
            <w:lang w:val="ca-ES" w:eastAsia="es-ES_tradnl"/>
          </w:rPr>
          <w:t>dpd@diputaciolleida.cat</w:t>
        </w:r>
      </w:hyperlink>
      <w:r w:rsidR="00D455D4">
        <w:rPr>
          <w:rFonts w:ascii="Arial" w:eastAsia="Times New Roman" w:hAnsi="Arial" w:cs="Arial"/>
          <w:sz w:val="22"/>
          <w:szCs w:val="22"/>
          <w:lang w:val="ca-ES" w:eastAsia="es-ES_tradnl"/>
        </w:rPr>
        <w:t xml:space="preserve"> </w:t>
      </w:r>
    </w:p>
    <w:p w14:paraId="6ED7A6C7" w14:textId="77777777" w:rsidR="00D5399B" w:rsidRPr="008B0453" w:rsidRDefault="00D5399B" w:rsidP="001A528E">
      <w:pPr>
        <w:jc w:val="both"/>
        <w:textAlignment w:val="baseline"/>
        <w:rPr>
          <w:rFonts w:ascii="Arial" w:eastAsia="Times New Roman" w:hAnsi="Arial" w:cs="Arial"/>
          <w:sz w:val="22"/>
          <w:szCs w:val="22"/>
          <w:lang w:val="ca-ES" w:eastAsia="es-ES_tradnl"/>
        </w:rPr>
      </w:pPr>
    </w:p>
    <w:p w14:paraId="62261FD2" w14:textId="77777777" w:rsidR="00302379" w:rsidRPr="00D455D4" w:rsidRDefault="00302379" w:rsidP="001A528E">
      <w:pPr>
        <w:jc w:val="both"/>
        <w:textAlignment w:val="baseline"/>
        <w:rPr>
          <w:rFonts w:ascii="Arial" w:eastAsia="Times New Roman" w:hAnsi="Arial" w:cs="Arial"/>
          <w:sz w:val="22"/>
          <w:szCs w:val="22"/>
          <w:u w:val="single"/>
          <w:lang w:val="ca-ES" w:eastAsia="es-ES_tradnl"/>
        </w:rPr>
      </w:pPr>
      <w:r w:rsidRPr="00D455D4">
        <w:rPr>
          <w:rFonts w:ascii="Arial" w:eastAsia="Times New Roman" w:hAnsi="Arial" w:cs="Arial"/>
          <w:sz w:val="22"/>
          <w:szCs w:val="22"/>
          <w:u w:val="single"/>
          <w:lang w:val="ca-ES" w:eastAsia="es-ES_tradnl"/>
        </w:rPr>
        <w:t>Les finalitats del tractament de les dades són les següents:</w:t>
      </w:r>
    </w:p>
    <w:p w14:paraId="6B9F9B1F"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650EDA50" w14:textId="119B2FF4"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a.- dur a terme la gestió, desenvolupament, compliment i control de</w:t>
      </w:r>
      <w:r w:rsidR="00D455D4">
        <w:rPr>
          <w:rFonts w:ascii="Arial" w:eastAsia="Times New Roman" w:hAnsi="Arial" w:cs="Arial"/>
          <w:sz w:val="22"/>
          <w:szCs w:val="22"/>
          <w:lang w:val="ca-ES" w:eastAsia="es-ES_tradnl"/>
        </w:rPr>
        <w:t>l conveni d’encàrrec de gestió de qui po</w:t>
      </w:r>
      <w:r w:rsidR="00797135">
        <w:rPr>
          <w:rFonts w:ascii="Arial" w:eastAsia="Times New Roman" w:hAnsi="Arial" w:cs="Arial"/>
          <w:sz w:val="22"/>
          <w:szCs w:val="22"/>
          <w:lang w:val="ca-ES" w:eastAsia="es-ES_tradnl"/>
        </w:rPr>
        <w:t>r</w:t>
      </w:r>
      <w:r w:rsidR="00D455D4">
        <w:rPr>
          <w:rFonts w:ascii="Arial" w:eastAsia="Times New Roman" w:hAnsi="Arial" w:cs="Arial"/>
          <w:sz w:val="22"/>
          <w:szCs w:val="22"/>
          <w:lang w:val="ca-ES" w:eastAsia="es-ES_tradnl"/>
        </w:rPr>
        <w:t xml:space="preserve">ten causa. </w:t>
      </w:r>
    </w:p>
    <w:p w14:paraId="05DA1831"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1ADEBD36" w14:textId="77777777" w:rsidR="00302379" w:rsidRPr="008B0453" w:rsidRDefault="00253556"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b</w:t>
      </w:r>
      <w:r w:rsidR="00302379" w:rsidRPr="008B0453">
        <w:rPr>
          <w:rFonts w:ascii="Arial" w:eastAsia="Times New Roman" w:hAnsi="Arial" w:cs="Arial"/>
          <w:sz w:val="22"/>
          <w:szCs w:val="22"/>
          <w:lang w:val="ca-ES" w:eastAsia="es-ES_tradnl"/>
        </w:rPr>
        <w:t>.- la gestió de</w:t>
      </w:r>
      <w:r w:rsidRPr="008B0453">
        <w:rPr>
          <w:rFonts w:ascii="Arial" w:eastAsia="Times New Roman" w:hAnsi="Arial" w:cs="Arial"/>
          <w:sz w:val="22"/>
          <w:szCs w:val="22"/>
          <w:lang w:val="ca-ES" w:eastAsia="es-ES_tradnl"/>
        </w:rPr>
        <w:t xml:space="preserve"> la relació</w:t>
      </w:r>
      <w:r w:rsidR="00302379" w:rsidRPr="008B0453">
        <w:rPr>
          <w:rFonts w:ascii="Arial" w:eastAsia="Times New Roman" w:hAnsi="Arial" w:cs="Arial"/>
          <w:sz w:val="22"/>
          <w:szCs w:val="22"/>
          <w:lang w:val="ca-ES" w:eastAsia="es-ES_tradnl"/>
        </w:rPr>
        <w:t xml:space="preserve"> contractual i el manteniment de </w:t>
      </w:r>
      <w:r w:rsidRPr="008B0453">
        <w:rPr>
          <w:rFonts w:ascii="Arial" w:eastAsia="Times New Roman" w:hAnsi="Arial" w:cs="Arial"/>
          <w:sz w:val="22"/>
          <w:szCs w:val="22"/>
          <w:lang w:val="ca-ES" w:eastAsia="es-ES_tradnl"/>
        </w:rPr>
        <w:t>l’</w:t>
      </w:r>
      <w:r w:rsidR="00302379" w:rsidRPr="008B0453">
        <w:rPr>
          <w:rFonts w:ascii="Arial" w:eastAsia="Times New Roman" w:hAnsi="Arial" w:cs="Arial"/>
          <w:sz w:val="22"/>
          <w:szCs w:val="22"/>
          <w:lang w:val="ca-ES" w:eastAsia="es-ES_tradnl"/>
        </w:rPr>
        <w:t xml:space="preserve">històric dels </w:t>
      </w:r>
      <w:r w:rsidRPr="008B0453">
        <w:rPr>
          <w:rFonts w:ascii="Arial" w:eastAsia="Times New Roman" w:hAnsi="Arial" w:cs="Arial"/>
          <w:sz w:val="22"/>
          <w:szCs w:val="22"/>
          <w:lang w:val="ca-ES" w:eastAsia="es-ES_tradnl"/>
        </w:rPr>
        <w:t>contractes</w:t>
      </w:r>
      <w:r w:rsidR="00302379" w:rsidRPr="008B0453">
        <w:rPr>
          <w:rFonts w:ascii="Arial" w:eastAsia="Times New Roman" w:hAnsi="Arial" w:cs="Arial"/>
          <w:sz w:val="22"/>
          <w:szCs w:val="22"/>
          <w:lang w:val="ca-ES" w:eastAsia="es-ES_tradnl"/>
        </w:rPr>
        <w:t>.</w:t>
      </w:r>
    </w:p>
    <w:p w14:paraId="6E0D76F0"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1598C97B"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Les dades personals dels interessats s'han de conservar durant tot el període de temps de vigència del contracte de serveis, així com durant els terminis de prescripció d'accions que preveu la normativa </w:t>
      </w:r>
      <w:r w:rsidR="00D455D4">
        <w:rPr>
          <w:rFonts w:ascii="Arial" w:eastAsia="Times New Roman" w:hAnsi="Arial" w:cs="Arial"/>
          <w:sz w:val="22"/>
          <w:szCs w:val="22"/>
          <w:lang w:val="ca-ES" w:eastAsia="es-ES_tradnl"/>
        </w:rPr>
        <w:t>administrativa</w:t>
      </w:r>
      <w:r w:rsidRPr="008B0453">
        <w:rPr>
          <w:rFonts w:ascii="Arial" w:eastAsia="Times New Roman" w:hAnsi="Arial" w:cs="Arial"/>
          <w:sz w:val="22"/>
          <w:szCs w:val="22"/>
          <w:lang w:val="ca-ES" w:eastAsia="es-ES_tradnl"/>
        </w:rPr>
        <w:t xml:space="preserve"> per a l</w:t>
      </w:r>
      <w:r w:rsidR="00D455D4">
        <w:rPr>
          <w:rFonts w:ascii="Arial" w:eastAsia="Times New Roman" w:hAnsi="Arial" w:cs="Arial"/>
          <w:sz w:val="22"/>
          <w:szCs w:val="22"/>
          <w:lang w:val="ca-ES" w:eastAsia="es-ES_tradnl"/>
        </w:rPr>
        <w:t>’</w:t>
      </w:r>
      <w:r w:rsidRPr="008B0453">
        <w:rPr>
          <w:rFonts w:ascii="Arial" w:eastAsia="Times New Roman" w:hAnsi="Arial" w:cs="Arial"/>
          <w:sz w:val="22"/>
          <w:szCs w:val="22"/>
          <w:lang w:val="ca-ES" w:eastAsia="es-ES_tradnl"/>
        </w:rPr>
        <w:t>atenció de les possibles responsabilitats que puguin derivar de la relació contractual.</w:t>
      </w:r>
    </w:p>
    <w:p w14:paraId="21762391"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4C3F27C6"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El tractament de dades dels interessats és necessari per a l'execució del contracte en el qual els interessats són part en la seva condició de representants legals i / o interlocutors del mateix.</w:t>
      </w:r>
    </w:p>
    <w:p w14:paraId="2DE5B651"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608FFDAB"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Les dades personals seran comunicats als següents tercers:</w:t>
      </w:r>
    </w:p>
    <w:p w14:paraId="0F036476" w14:textId="77777777" w:rsidR="00302379" w:rsidRPr="008B0453" w:rsidRDefault="00302379" w:rsidP="001A528E">
      <w:pPr>
        <w:textAlignment w:val="baseline"/>
        <w:rPr>
          <w:rFonts w:ascii="Arial" w:eastAsia="Times New Roman" w:hAnsi="Arial" w:cs="Arial"/>
          <w:sz w:val="22"/>
          <w:szCs w:val="22"/>
          <w:lang w:val="ca-ES" w:eastAsia="es-ES_tradnl"/>
        </w:rPr>
      </w:pPr>
    </w:p>
    <w:p w14:paraId="1031C675"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a.- Autoritats administratives, tributàries o judicials quan hi hagi una obligació legal del responsable.</w:t>
      </w:r>
    </w:p>
    <w:p w14:paraId="609723D5"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21469E76" w14:textId="77777777" w:rsidR="00302379" w:rsidRPr="008B0453" w:rsidRDefault="00253556"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b</w:t>
      </w:r>
      <w:r w:rsidR="00302379" w:rsidRPr="008B0453">
        <w:rPr>
          <w:rFonts w:ascii="Arial" w:eastAsia="Times New Roman" w:hAnsi="Arial" w:cs="Arial"/>
          <w:sz w:val="22"/>
          <w:szCs w:val="22"/>
          <w:lang w:val="ca-ES" w:eastAsia="es-ES_tradnl"/>
        </w:rPr>
        <w:t>.- Fedataris públics en cas d'elevació a públic de document.</w:t>
      </w:r>
    </w:p>
    <w:p w14:paraId="2D39E6EA" w14:textId="77777777" w:rsidR="00302379" w:rsidRPr="008B0453" w:rsidRDefault="00302379" w:rsidP="001A528E">
      <w:pPr>
        <w:textAlignment w:val="baseline"/>
        <w:rPr>
          <w:rFonts w:ascii="Arial" w:eastAsia="Times New Roman" w:hAnsi="Arial" w:cs="Arial"/>
          <w:sz w:val="22"/>
          <w:szCs w:val="22"/>
          <w:lang w:val="ca-ES" w:eastAsia="es-ES_tradnl"/>
        </w:rPr>
      </w:pPr>
    </w:p>
    <w:p w14:paraId="215C74E1" w14:textId="098B6907" w:rsidR="00302379" w:rsidRDefault="00253556"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c</w:t>
      </w:r>
      <w:r w:rsidR="00302379" w:rsidRPr="008B0453">
        <w:rPr>
          <w:rFonts w:ascii="Arial" w:eastAsia="Times New Roman" w:hAnsi="Arial" w:cs="Arial"/>
          <w:sz w:val="22"/>
          <w:szCs w:val="22"/>
          <w:lang w:val="ca-ES" w:eastAsia="es-ES_tradnl"/>
        </w:rPr>
        <w:t xml:space="preserve">.- </w:t>
      </w:r>
      <w:r w:rsidR="006E43B3">
        <w:rPr>
          <w:rFonts w:ascii="Arial" w:eastAsia="Times New Roman" w:hAnsi="Arial" w:cs="Arial"/>
          <w:sz w:val="22"/>
          <w:szCs w:val="22"/>
          <w:lang w:val="ca-ES" w:eastAsia="es-ES_tradnl"/>
        </w:rPr>
        <w:t>A</w:t>
      </w:r>
      <w:r w:rsidR="00302379" w:rsidRPr="008B0453">
        <w:rPr>
          <w:rFonts w:ascii="Arial" w:eastAsia="Times New Roman" w:hAnsi="Arial" w:cs="Arial"/>
          <w:sz w:val="22"/>
          <w:szCs w:val="22"/>
          <w:lang w:val="ca-ES" w:eastAsia="es-ES_tradnl"/>
        </w:rPr>
        <w:t xml:space="preserve">ltres tercers als que, en virtut de la normativa vigent aplicable en cada cas, sigui necessari dur a terme la </w:t>
      </w:r>
      <w:r w:rsidR="006E43B3">
        <w:rPr>
          <w:rFonts w:ascii="Arial" w:eastAsia="Times New Roman" w:hAnsi="Arial" w:cs="Arial"/>
          <w:sz w:val="22"/>
          <w:szCs w:val="22"/>
          <w:lang w:val="ca-ES" w:eastAsia="es-ES_tradnl"/>
        </w:rPr>
        <w:t>comunicació</w:t>
      </w:r>
      <w:r w:rsidR="00302379" w:rsidRPr="008B0453">
        <w:rPr>
          <w:rFonts w:ascii="Arial" w:eastAsia="Times New Roman" w:hAnsi="Arial" w:cs="Arial"/>
          <w:sz w:val="22"/>
          <w:szCs w:val="22"/>
          <w:lang w:val="ca-ES" w:eastAsia="es-ES_tradnl"/>
        </w:rPr>
        <w:t>, com òrgans de l'Administració competents per motius de control, registre i inspecció.</w:t>
      </w:r>
    </w:p>
    <w:p w14:paraId="4448ECA9" w14:textId="3CABF54C" w:rsidR="00797135" w:rsidRDefault="00797135" w:rsidP="001A528E">
      <w:pPr>
        <w:jc w:val="both"/>
        <w:textAlignment w:val="baseline"/>
        <w:rPr>
          <w:rFonts w:ascii="Arial" w:eastAsia="Times New Roman" w:hAnsi="Arial" w:cs="Arial"/>
          <w:sz w:val="22"/>
          <w:szCs w:val="22"/>
          <w:lang w:val="ca-ES" w:eastAsia="es-ES_tradnl"/>
        </w:rPr>
      </w:pPr>
    </w:p>
    <w:p w14:paraId="2BEE3FA6" w14:textId="701512AD" w:rsidR="00797135" w:rsidRPr="008B0453" w:rsidRDefault="00797135" w:rsidP="001A528E">
      <w:pPr>
        <w:jc w:val="both"/>
        <w:textAlignment w:val="baseline"/>
        <w:rPr>
          <w:rFonts w:ascii="Arial" w:eastAsia="Times New Roman" w:hAnsi="Arial" w:cs="Arial"/>
          <w:sz w:val="22"/>
          <w:szCs w:val="22"/>
          <w:lang w:val="ca-ES" w:eastAsia="es-ES_tradnl"/>
        </w:rPr>
      </w:pPr>
      <w:r>
        <w:rPr>
          <w:rFonts w:ascii="Arial" w:eastAsia="Times New Roman" w:hAnsi="Arial" w:cs="Arial"/>
          <w:sz w:val="22"/>
          <w:szCs w:val="22"/>
          <w:lang w:val="ca-ES" w:eastAsia="es-ES_tradnl"/>
        </w:rPr>
        <w:t xml:space="preserve">d.- </w:t>
      </w:r>
      <w:r w:rsidRPr="00797135">
        <w:rPr>
          <w:rFonts w:ascii="Arial" w:eastAsia="Times New Roman" w:hAnsi="Arial" w:cs="Arial"/>
          <w:sz w:val="22"/>
          <w:szCs w:val="22"/>
          <w:lang w:val="ca-ES" w:eastAsia="es-ES_tradnl"/>
        </w:rPr>
        <w:t xml:space="preserve">Als encarregats </w:t>
      </w:r>
      <w:r>
        <w:rPr>
          <w:rFonts w:ascii="Arial" w:eastAsia="Times New Roman" w:hAnsi="Arial" w:cs="Arial"/>
          <w:sz w:val="22"/>
          <w:szCs w:val="22"/>
          <w:lang w:val="ca-ES" w:eastAsia="es-ES_tradnl"/>
        </w:rPr>
        <w:t xml:space="preserve">i als </w:t>
      </w:r>
      <w:proofErr w:type="spellStart"/>
      <w:r w:rsidR="00335057">
        <w:rPr>
          <w:rFonts w:ascii="Arial" w:eastAsia="Times New Roman" w:hAnsi="Arial" w:cs="Arial"/>
          <w:sz w:val="22"/>
          <w:szCs w:val="22"/>
          <w:lang w:val="ca-ES" w:eastAsia="es-ES_tradnl"/>
        </w:rPr>
        <w:t>sots</w:t>
      </w:r>
      <w:r>
        <w:rPr>
          <w:rFonts w:ascii="Arial" w:eastAsia="Times New Roman" w:hAnsi="Arial" w:cs="Arial"/>
          <w:sz w:val="22"/>
          <w:szCs w:val="22"/>
          <w:lang w:val="ca-ES" w:eastAsia="es-ES_tradnl"/>
        </w:rPr>
        <w:t>encarregats</w:t>
      </w:r>
      <w:proofErr w:type="spellEnd"/>
      <w:r>
        <w:rPr>
          <w:rFonts w:ascii="Arial" w:eastAsia="Times New Roman" w:hAnsi="Arial" w:cs="Arial"/>
          <w:sz w:val="22"/>
          <w:szCs w:val="22"/>
          <w:lang w:val="ca-ES" w:eastAsia="es-ES_tradnl"/>
        </w:rPr>
        <w:t xml:space="preserve"> </w:t>
      </w:r>
      <w:r w:rsidRPr="00797135">
        <w:rPr>
          <w:rFonts w:ascii="Arial" w:eastAsia="Times New Roman" w:hAnsi="Arial" w:cs="Arial"/>
          <w:sz w:val="22"/>
          <w:szCs w:val="22"/>
          <w:lang w:val="ca-ES" w:eastAsia="es-ES_tradnl"/>
        </w:rPr>
        <w:t>de tractament, accés que en cap cas suposarà una cessió de dades, quan sigui necessari accedir a les seves dades personals per a la prestació dels serveis que el responsable hagi contractat amb aquests encarregats</w:t>
      </w:r>
      <w:r>
        <w:rPr>
          <w:rFonts w:ascii="Arial" w:eastAsia="Times New Roman" w:hAnsi="Arial" w:cs="Arial"/>
          <w:sz w:val="22"/>
          <w:szCs w:val="22"/>
          <w:lang w:val="ca-ES" w:eastAsia="es-ES_tradnl"/>
        </w:rPr>
        <w:t xml:space="preserve"> o </w:t>
      </w:r>
      <w:proofErr w:type="spellStart"/>
      <w:r>
        <w:rPr>
          <w:rFonts w:ascii="Arial" w:eastAsia="Times New Roman" w:hAnsi="Arial" w:cs="Arial"/>
          <w:sz w:val="22"/>
          <w:szCs w:val="22"/>
          <w:lang w:val="ca-ES" w:eastAsia="es-ES_tradnl"/>
        </w:rPr>
        <w:t>s</w:t>
      </w:r>
      <w:r w:rsidR="00335057">
        <w:rPr>
          <w:rFonts w:ascii="Arial" w:eastAsia="Times New Roman" w:hAnsi="Arial" w:cs="Arial"/>
          <w:sz w:val="22"/>
          <w:szCs w:val="22"/>
          <w:lang w:val="ca-ES" w:eastAsia="es-ES_tradnl"/>
        </w:rPr>
        <w:t>ots</w:t>
      </w:r>
      <w:r>
        <w:rPr>
          <w:rFonts w:ascii="Arial" w:eastAsia="Times New Roman" w:hAnsi="Arial" w:cs="Arial"/>
          <w:sz w:val="22"/>
          <w:szCs w:val="22"/>
          <w:lang w:val="ca-ES" w:eastAsia="es-ES_tradnl"/>
        </w:rPr>
        <w:t>encarregats</w:t>
      </w:r>
      <w:proofErr w:type="spellEnd"/>
      <w:r w:rsidRPr="00797135">
        <w:rPr>
          <w:rFonts w:ascii="Arial" w:eastAsia="Times New Roman" w:hAnsi="Arial" w:cs="Arial"/>
          <w:sz w:val="22"/>
          <w:szCs w:val="22"/>
          <w:lang w:val="ca-ES" w:eastAsia="es-ES_tradnl"/>
        </w:rPr>
        <w:t>, i amb els quals té subscrits contracte d'encarregat de tractament.</w:t>
      </w:r>
    </w:p>
    <w:p w14:paraId="72FC955B"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5EFAB80C" w14:textId="77777777" w:rsidR="00302379"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Així mateix, i de conformitat amb l'article 13 RGPD, les parts garanteixen complir amb el deure d'informació pel que fa als seus empleats</w:t>
      </w:r>
      <w:r w:rsidR="006E43B3">
        <w:rPr>
          <w:rFonts w:ascii="Arial" w:eastAsia="Times New Roman" w:hAnsi="Arial" w:cs="Arial"/>
          <w:sz w:val="22"/>
          <w:szCs w:val="22"/>
          <w:lang w:val="ca-ES" w:eastAsia="es-ES_tradnl"/>
        </w:rPr>
        <w:t>.</w:t>
      </w:r>
    </w:p>
    <w:p w14:paraId="53738517" w14:textId="77777777" w:rsidR="006E43B3" w:rsidRPr="008B0453" w:rsidRDefault="006E43B3" w:rsidP="001A528E">
      <w:pPr>
        <w:jc w:val="both"/>
        <w:textAlignment w:val="baseline"/>
        <w:rPr>
          <w:rFonts w:ascii="Arial" w:eastAsia="Times New Roman" w:hAnsi="Arial" w:cs="Arial"/>
          <w:sz w:val="22"/>
          <w:szCs w:val="22"/>
          <w:lang w:val="ca-ES" w:eastAsia="es-ES_tradnl"/>
        </w:rPr>
      </w:pPr>
    </w:p>
    <w:p w14:paraId="11C5B04E"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No hi ha transferències internacionals de dades.</w:t>
      </w:r>
    </w:p>
    <w:p w14:paraId="538866C5" w14:textId="32DB7D71" w:rsidR="00797135" w:rsidRDefault="00797135" w:rsidP="001A528E">
      <w:pPr>
        <w:jc w:val="both"/>
        <w:textAlignment w:val="baseline"/>
        <w:rPr>
          <w:rFonts w:ascii="Arial" w:eastAsia="Times New Roman" w:hAnsi="Arial" w:cs="Arial"/>
          <w:sz w:val="22"/>
          <w:szCs w:val="22"/>
          <w:lang w:val="ca-ES" w:eastAsia="es-ES_tradnl"/>
        </w:rPr>
      </w:pPr>
    </w:p>
    <w:p w14:paraId="296824C7" w14:textId="0F015548" w:rsidR="00797135" w:rsidRDefault="00797135" w:rsidP="001A528E">
      <w:pPr>
        <w:jc w:val="both"/>
        <w:textAlignment w:val="baseline"/>
        <w:rPr>
          <w:rFonts w:ascii="Arial" w:eastAsia="Times New Roman" w:hAnsi="Arial" w:cs="Arial"/>
          <w:sz w:val="22"/>
          <w:szCs w:val="22"/>
          <w:lang w:val="ca-ES" w:eastAsia="es-ES_tradnl"/>
        </w:rPr>
      </w:pPr>
      <w:r w:rsidRPr="00797135">
        <w:rPr>
          <w:rFonts w:ascii="Arial" w:eastAsia="Times New Roman" w:hAnsi="Arial" w:cs="Arial"/>
          <w:sz w:val="22"/>
          <w:szCs w:val="22"/>
          <w:lang w:val="ca-ES" w:eastAsia="es-ES_tradnl"/>
        </w:rPr>
        <w:t>Les mesures de seguretat implantades corresponen a les establertes en la política de seguretat, d'acord el Reial Decret 3/2010, de 8 de gener, pel qual es regula l'Esquema Nacional de Seguretat (ENS) en l'àmbit de l'Administració Electrònica</w:t>
      </w:r>
    </w:p>
    <w:p w14:paraId="41315EC8" w14:textId="1E0DFE44" w:rsidR="00797135" w:rsidRDefault="00797135" w:rsidP="001A528E">
      <w:pPr>
        <w:jc w:val="both"/>
        <w:textAlignment w:val="baseline"/>
        <w:rPr>
          <w:rFonts w:ascii="Arial" w:eastAsia="Times New Roman" w:hAnsi="Arial" w:cs="Arial"/>
          <w:sz w:val="22"/>
          <w:szCs w:val="22"/>
          <w:lang w:val="ca-ES" w:eastAsia="es-ES_tradnl"/>
        </w:rPr>
      </w:pPr>
    </w:p>
    <w:p w14:paraId="19E047DA" w14:textId="200A072D" w:rsidR="00797135" w:rsidRDefault="00797135" w:rsidP="001A528E">
      <w:pPr>
        <w:jc w:val="both"/>
        <w:textAlignment w:val="baseline"/>
        <w:rPr>
          <w:rFonts w:ascii="Arial" w:eastAsia="Times New Roman" w:hAnsi="Arial" w:cs="Arial"/>
          <w:sz w:val="22"/>
          <w:szCs w:val="22"/>
          <w:lang w:val="ca-ES" w:eastAsia="es-ES_tradnl"/>
        </w:rPr>
      </w:pPr>
      <w:r w:rsidRPr="00797135">
        <w:rPr>
          <w:rFonts w:ascii="Arial" w:eastAsia="Times New Roman" w:hAnsi="Arial" w:cs="Arial"/>
          <w:sz w:val="22"/>
          <w:szCs w:val="22"/>
          <w:lang w:val="ca-ES" w:eastAsia="es-ES_tradnl"/>
        </w:rPr>
        <w:t>El responsable tractarà les dades personals únicament durant el temps necessari per a la realització de les finalitats per a les quals van ser recollides i per determinar les possibles responsabilitats que es puguin derivar. Un cop finalitzada la relació, es mantindrà la informació bloquejada pels terminis legalment establerts que siguin necessaris per a la formulació, l'exercici o la defensa de reclamacions i posteriorment es procedirà a la seva supressió.</w:t>
      </w:r>
    </w:p>
    <w:p w14:paraId="2087E8BA" w14:textId="77777777" w:rsidR="00797135" w:rsidRPr="008B0453" w:rsidRDefault="00797135" w:rsidP="001A528E">
      <w:pPr>
        <w:jc w:val="both"/>
        <w:textAlignment w:val="baseline"/>
        <w:rPr>
          <w:rFonts w:ascii="Arial" w:eastAsia="Times New Roman" w:hAnsi="Arial" w:cs="Arial"/>
          <w:sz w:val="22"/>
          <w:szCs w:val="22"/>
          <w:lang w:val="ca-ES" w:eastAsia="es-ES_tradnl"/>
        </w:rPr>
      </w:pPr>
    </w:p>
    <w:p w14:paraId="18F7DFEB" w14:textId="77777777" w:rsidR="00797135" w:rsidRDefault="00797135"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 xml:space="preserve">Els interessats poden exercir els drets d'accés a les seves dades personals, la rectificació o supressió, la limitació del seu tractament, a oposar-se al tractament, a revocar el seu consentiment, el dret a la portabilitat de les dades, i el dret a no ser objecte d'una decisió basada únicament en el tractament automatitzat, inclosa l'elaboració de perfils, mitjançant comunicació escrita dirigida al responsable amb fotocòpia del document nacional d'identitat. </w:t>
      </w:r>
    </w:p>
    <w:p w14:paraId="2E5F499D" w14:textId="77777777" w:rsidR="006E43B3" w:rsidRDefault="006E43B3" w:rsidP="001A528E">
      <w:pPr>
        <w:jc w:val="both"/>
        <w:textAlignment w:val="baseline"/>
        <w:rPr>
          <w:rFonts w:ascii="Arial" w:eastAsia="Times New Roman" w:hAnsi="Arial" w:cs="Arial"/>
          <w:sz w:val="22"/>
          <w:szCs w:val="22"/>
          <w:lang w:val="ca-ES" w:eastAsia="es-ES_tradnl"/>
        </w:rPr>
      </w:pPr>
    </w:p>
    <w:p w14:paraId="1897D970" w14:textId="77777777" w:rsidR="00302379" w:rsidRPr="008B0453" w:rsidRDefault="006E43B3" w:rsidP="001A528E">
      <w:pPr>
        <w:jc w:val="both"/>
        <w:textAlignment w:val="baseline"/>
        <w:rPr>
          <w:rFonts w:ascii="Arial" w:eastAsia="Times New Roman" w:hAnsi="Arial" w:cs="Arial"/>
          <w:sz w:val="22"/>
          <w:szCs w:val="22"/>
          <w:lang w:val="ca-ES" w:eastAsia="es-ES_tradnl"/>
        </w:rPr>
      </w:pPr>
      <w:r>
        <w:rPr>
          <w:rFonts w:ascii="Arial" w:eastAsia="Times New Roman" w:hAnsi="Arial" w:cs="Arial"/>
          <w:sz w:val="22"/>
          <w:szCs w:val="22"/>
          <w:lang w:val="ca-ES" w:eastAsia="es-ES_tradnl"/>
        </w:rPr>
        <w:t xml:space="preserve">Les reclamacions dins d’aquest àmbit hauran d’adreçar-se davant l’Autoritat Catalana de Protecció de Dades (APDCAT) </w:t>
      </w:r>
      <w:hyperlink r:id="rId12" w:history="1">
        <w:r w:rsidRPr="00212BDE">
          <w:rPr>
            <w:rStyle w:val="Enlla"/>
            <w:rFonts w:ascii="Arial" w:eastAsia="Times New Roman" w:hAnsi="Arial" w:cs="Arial"/>
            <w:sz w:val="22"/>
            <w:szCs w:val="22"/>
            <w:lang w:val="ca-ES" w:eastAsia="es-ES_tradnl"/>
          </w:rPr>
          <w:t>apdcat@gencat.cat</w:t>
        </w:r>
      </w:hyperlink>
      <w:r>
        <w:rPr>
          <w:rFonts w:ascii="Arial" w:eastAsia="Times New Roman" w:hAnsi="Arial" w:cs="Arial"/>
          <w:sz w:val="22"/>
          <w:szCs w:val="22"/>
          <w:lang w:val="ca-ES" w:eastAsia="es-ES_tradnl"/>
        </w:rPr>
        <w:t xml:space="preserve"> </w:t>
      </w:r>
    </w:p>
    <w:p w14:paraId="147D6985"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50DFB751" w14:textId="44440ADE" w:rsidR="006E43B3" w:rsidRPr="008B0453" w:rsidRDefault="006E43B3" w:rsidP="001A528E">
      <w:pPr>
        <w:jc w:val="both"/>
        <w:textAlignment w:val="baseline"/>
        <w:rPr>
          <w:rFonts w:ascii="Arial" w:eastAsia="Times New Roman" w:hAnsi="Arial" w:cs="Arial"/>
          <w:sz w:val="22"/>
          <w:szCs w:val="22"/>
          <w:lang w:val="ca-ES" w:eastAsia="es-ES_tradnl"/>
        </w:rPr>
      </w:pPr>
    </w:p>
    <w:p w14:paraId="31887352" w14:textId="77777777" w:rsidR="00302379" w:rsidRPr="008B0453" w:rsidRDefault="00253556"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b/>
          <w:sz w:val="22"/>
          <w:szCs w:val="22"/>
          <w:lang w:val="ca-ES" w:eastAsia="es-ES_tradnl"/>
        </w:rPr>
        <w:t>TRETZENA</w:t>
      </w:r>
      <w:r w:rsidR="00302379" w:rsidRPr="008B0453">
        <w:rPr>
          <w:rFonts w:ascii="Arial" w:eastAsia="Times New Roman" w:hAnsi="Arial" w:cs="Arial"/>
          <w:b/>
          <w:sz w:val="22"/>
          <w:szCs w:val="22"/>
          <w:lang w:val="ca-ES" w:eastAsia="es-ES_tradnl"/>
        </w:rPr>
        <w:t xml:space="preserve">.- </w:t>
      </w:r>
      <w:r w:rsidR="006E43B3" w:rsidRPr="008B0453">
        <w:rPr>
          <w:rFonts w:ascii="Arial" w:eastAsia="Times New Roman" w:hAnsi="Arial" w:cs="Arial"/>
          <w:b/>
          <w:sz w:val="22"/>
          <w:szCs w:val="22"/>
          <w:lang w:val="ca-ES" w:eastAsia="es-ES_tradnl"/>
        </w:rPr>
        <w:t>FINALITZACIÓ DEL CONTRACTE</w:t>
      </w:r>
    </w:p>
    <w:p w14:paraId="5ABCE2E9"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1B59E17C"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Aquest contracte està vinculat directament amb el contracte principal a què fa referència i, per tant, la resolució d'aquell comportarà la resolució d'aquest contracte.</w:t>
      </w:r>
    </w:p>
    <w:p w14:paraId="622C078B"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4E2A53DC"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Un cop complerta la prestació o bé quan es resolgui el contracte principal i en el moment en què, en compliment de les condicions pactades o legalment previstes, finalitzi la relació entre ambdues parts, el responsable informarà per escrit a l'encarregat de la destinació de les dades personals, que podran ser:</w:t>
      </w:r>
    </w:p>
    <w:p w14:paraId="48DFFC22"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53D87CB1"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1.- Retornades al responsable o a un tercer encarregat</w:t>
      </w:r>
    </w:p>
    <w:p w14:paraId="3334720F" w14:textId="77777777" w:rsidR="00302379" w:rsidRPr="008B0453" w:rsidRDefault="00302379" w:rsidP="001A528E">
      <w:pPr>
        <w:textAlignment w:val="baseline"/>
        <w:rPr>
          <w:rFonts w:ascii="Arial" w:eastAsia="Times New Roman" w:hAnsi="Arial" w:cs="Arial"/>
          <w:sz w:val="22"/>
          <w:szCs w:val="22"/>
          <w:lang w:val="ca-ES" w:eastAsia="es-ES_tradnl"/>
        </w:rPr>
      </w:pPr>
    </w:p>
    <w:p w14:paraId="7E088888"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En el supòsit en què el responsable ordeni l'encarregat el retorn de les dades, o bé quan aquest, per indicació del responsable les lliuri a un tercer encarregat, així s'indicarà de forma expressa per part del responsable a l'encarregat.</w:t>
      </w:r>
    </w:p>
    <w:p w14:paraId="286AB681" w14:textId="77777777" w:rsidR="00302379" w:rsidRPr="008B0453" w:rsidRDefault="00302379" w:rsidP="001A528E">
      <w:pPr>
        <w:textAlignment w:val="baseline"/>
        <w:rPr>
          <w:rFonts w:ascii="Arial" w:eastAsia="Times New Roman" w:hAnsi="Arial" w:cs="Arial"/>
          <w:sz w:val="22"/>
          <w:szCs w:val="22"/>
          <w:lang w:val="ca-ES" w:eastAsia="es-ES_tradnl"/>
        </w:rPr>
      </w:pPr>
    </w:p>
    <w:p w14:paraId="20E83853"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El responsable comunicarà per escrit a l'encarregat el format, mode i data de retorn de les dades personals. En aquest cas s'establirà entre el responsable, l'encarregat i el tercer un període de col·laboració mutu durant el qual l'encarregat ha posar a disposició del responsable o del tercer tots aquells mitjans personals, materials i tècnics necessaris perquè el responsable o el tercer puguin assumir i continuar la gestió dels serveis, garantint en tot cas que no hi hagi interrupcions i per tant la plena continuïtat del servei i del tractament de les dades. La devolució ha de comportar l'esborrat total de les dades existents en els equips informàtics utilitzats per l'encarregat, qui haurà d'emetre un certificat en què declari haver destruït o tornat, d'acord amb les indicacions del Responsable, les dades objecte de tractament durant la prestació dels Serveis.</w:t>
      </w:r>
    </w:p>
    <w:p w14:paraId="07C58A3E"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405527F1"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2.- Destruïdes</w:t>
      </w:r>
    </w:p>
    <w:p w14:paraId="1DEA23F7"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3A728549"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a.- En format digital, aplicant els mecanismes que esborrin tota la informació i s´impossibiliti de qualsevol manera la seva recuperació.</w:t>
      </w:r>
    </w:p>
    <w:p w14:paraId="56701118"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244C9BD0"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b.- En paper, mitjançant una màquina destructora o qualsevol altre mecanisme que garanteixi l'absoluta il·legibilitat de la informació i impossibiliti de qualsevol manera la seva recuperació.</w:t>
      </w:r>
    </w:p>
    <w:p w14:paraId="2A024917"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34BAB89E"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L'encarregat certificarà la destrucció de les dades i lliurarà un certificat al responsable.</w:t>
      </w:r>
    </w:p>
    <w:p w14:paraId="7A496740"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En qualsevol dels casos exposats, independentment de quina sigui la instrucció que emani del responsable i que l'encarregat haurà d'atendre, en relació amb la devolució al responsable, a un altre encarregat o la destrucció de les dades, serà possible que l'encarregat conservi una còpia amb les dades degudament bloquejades, mentre puguin derivar responsabilitats de l'execució de la prestació.</w:t>
      </w:r>
    </w:p>
    <w:p w14:paraId="18701155" w14:textId="77777777" w:rsidR="006E43B3" w:rsidRPr="008B0453" w:rsidRDefault="006E43B3" w:rsidP="001A528E">
      <w:pPr>
        <w:jc w:val="both"/>
        <w:textAlignment w:val="baseline"/>
        <w:rPr>
          <w:rFonts w:ascii="Arial" w:eastAsia="Times New Roman" w:hAnsi="Arial" w:cs="Arial"/>
          <w:sz w:val="22"/>
          <w:szCs w:val="22"/>
          <w:lang w:val="ca-ES" w:eastAsia="es-ES_tradnl"/>
        </w:rPr>
      </w:pPr>
    </w:p>
    <w:p w14:paraId="1E559B1C"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552C419C" w14:textId="77777777" w:rsidR="00302379" w:rsidRPr="008B0453" w:rsidRDefault="006E43B3" w:rsidP="001A528E">
      <w:pPr>
        <w:jc w:val="both"/>
        <w:textAlignment w:val="baseline"/>
        <w:rPr>
          <w:rFonts w:ascii="Arial" w:eastAsia="Times New Roman" w:hAnsi="Arial" w:cs="Arial"/>
          <w:sz w:val="22"/>
          <w:szCs w:val="22"/>
          <w:lang w:val="ca-ES" w:eastAsia="es-ES_tradnl"/>
        </w:rPr>
      </w:pPr>
      <w:r>
        <w:rPr>
          <w:rFonts w:ascii="Arial" w:eastAsia="Times New Roman" w:hAnsi="Arial" w:cs="Arial"/>
          <w:b/>
          <w:sz w:val="22"/>
          <w:szCs w:val="22"/>
          <w:lang w:val="ca-ES" w:eastAsia="es-ES_tradnl"/>
        </w:rPr>
        <w:t>CATORZENA</w:t>
      </w:r>
      <w:r w:rsidR="00302379" w:rsidRPr="008B0453">
        <w:rPr>
          <w:rFonts w:ascii="Arial" w:eastAsia="Times New Roman" w:hAnsi="Arial" w:cs="Arial"/>
          <w:b/>
          <w:sz w:val="22"/>
          <w:szCs w:val="22"/>
          <w:lang w:val="ca-ES" w:eastAsia="es-ES_tradnl"/>
        </w:rPr>
        <w:t xml:space="preserve">.- </w:t>
      </w:r>
      <w:r w:rsidR="00A32666" w:rsidRPr="008B0453">
        <w:rPr>
          <w:rFonts w:ascii="Arial" w:eastAsia="Times New Roman" w:hAnsi="Arial" w:cs="Arial"/>
          <w:b/>
          <w:sz w:val="22"/>
          <w:szCs w:val="22"/>
          <w:lang w:val="ca-ES" w:eastAsia="es-ES_tradnl"/>
        </w:rPr>
        <w:t>LEGISLACIÓ APLICABLE I JURISDICCIÓ</w:t>
      </w:r>
    </w:p>
    <w:p w14:paraId="1DDDDF9B" w14:textId="77777777" w:rsidR="00302379" w:rsidRPr="008B0453" w:rsidRDefault="00302379" w:rsidP="001A528E">
      <w:pPr>
        <w:jc w:val="both"/>
        <w:textAlignment w:val="baseline"/>
        <w:rPr>
          <w:rFonts w:ascii="Arial" w:eastAsia="Times New Roman" w:hAnsi="Arial" w:cs="Arial"/>
          <w:sz w:val="22"/>
          <w:szCs w:val="22"/>
          <w:lang w:val="ca-ES" w:eastAsia="es-ES_tradnl"/>
        </w:rPr>
      </w:pPr>
    </w:p>
    <w:p w14:paraId="63D8004B" w14:textId="16FC4831"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El present contracte es regeix pe</w:t>
      </w:r>
      <w:r w:rsidR="001B1257" w:rsidRPr="008B0453">
        <w:rPr>
          <w:rFonts w:ascii="Arial" w:eastAsia="Times New Roman" w:hAnsi="Arial" w:cs="Arial"/>
          <w:sz w:val="22"/>
          <w:szCs w:val="22"/>
          <w:lang w:val="ca-ES" w:eastAsia="es-ES_tradnl"/>
        </w:rPr>
        <w:t>l disposat, també en aquest àmbit, al Conveni del que porta causa. Per tant, serà d’aplicació el contingut de la clàusula Tretzena respecte a la resolució de conflictes i qüestions litigioses</w:t>
      </w:r>
      <w:r w:rsidR="00797135">
        <w:rPr>
          <w:rFonts w:ascii="Arial" w:eastAsia="Times New Roman" w:hAnsi="Arial" w:cs="Arial"/>
          <w:sz w:val="22"/>
          <w:szCs w:val="22"/>
          <w:lang w:val="ca-ES" w:eastAsia="es-ES_tradnl"/>
        </w:rPr>
        <w:t>.</w:t>
      </w:r>
    </w:p>
    <w:p w14:paraId="372EE72E" w14:textId="77777777" w:rsidR="001B1257" w:rsidRPr="008B0453" w:rsidRDefault="001B1257" w:rsidP="001A528E">
      <w:pPr>
        <w:jc w:val="both"/>
        <w:textAlignment w:val="baseline"/>
        <w:rPr>
          <w:rFonts w:ascii="Arial" w:eastAsia="Times New Roman" w:hAnsi="Arial" w:cs="Arial"/>
          <w:sz w:val="22"/>
          <w:szCs w:val="22"/>
          <w:lang w:val="ca-ES" w:eastAsia="es-ES_tradnl"/>
        </w:rPr>
      </w:pPr>
    </w:p>
    <w:p w14:paraId="1D6794B9" w14:textId="77777777" w:rsidR="00302379" w:rsidRPr="008B0453" w:rsidRDefault="00302379" w:rsidP="001A528E">
      <w:pPr>
        <w:jc w:val="both"/>
        <w:textAlignment w:val="baseline"/>
        <w:rPr>
          <w:rFonts w:ascii="Arial" w:eastAsia="Times New Roman" w:hAnsi="Arial" w:cs="Arial"/>
          <w:sz w:val="22"/>
          <w:szCs w:val="22"/>
          <w:lang w:val="ca-ES" w:eastAsia="es-ES_tradnl"/>
        </w:rPr>
      </w:pPr>
      <w:r w:rsidRPr="008B0453">
        <w:rPr>
          <w:rFonts w:ascii="Arial" w:eastAsia="Times New Roman" w:hAnsi="Arial" w:cs="Arial"/>
          <w:sz w:val="22"/>
          <w:szCs w:val="22"/>
          <w:lang w:val="ca-ES" w:eastAsia="es-ES_tradnl"/>
        </w:rPr>
        <w:t>I en prova de conformitat amb el que precedeix, ambdues parts signen el present contracte en dos exemplars, al lloc i data a l'inici indicats.</w:t>
      </w:r>
    </w:p>
    <w:p w14:paraId="29C13BD9" w14:textId="77777777" w:rsidR="00302379" w:rsidRPr="0075132C" w:rsidRDefault="00302379" w:rsidP="001A528E">
      <w:pPr>
        <w:textAlignment w:val="baseline"/>
        <w:rPr>
          <w:rFonts w:ascii="Arial" w:eastAsia="Times New Roman" w:hAnsi="Arial" w:cs="Arial"/>
          <w:sz w:val="22"/>
          <w:szCs w:val="22"/>
          <w:lang w:val="ca-ES" w:eastAsia="es-ES_tradnl"/>
        </w:rPr>
      </w:pPr>
    </w:p>
    <w:p w14:paraId="1559FD09" w14:textId="77777777" w:rsidR="002F1B16" w:rsidRPr="0075132C" w:rsidRDefault="002F1B16" w:rsidP="001A528E">
      <w:pPr>
        <w:textAlignment w:val="baseline"/>
        <w:rPr>
          <w:rFonts w:ascii="Arial" w:eastAsia="Times New Roman" w:hAnsi="Arial" w:cs="Arial"/>
          <w:sz w:val="22"/>
          <w:szCs w:val="22"/>
          <w:lang w:val="ca-ES" w:eastAsia="es-ES_tradnl"/>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5132C" w14:paraId="681E29FE" w14:textId="77777777" w:rsidTr="004C1D1E">
        <w:tc>
          <w:tcPr>
            <w:tcW w:w="4247" w:type="dxa"/>
          </w:tcPr>
          <w:p w14:paraId="75B36CB8" w14:textId="77777777" w:rsidR="0075132C" w:rsidRDefault="0075132C" w:rsidP="001A528E">
            <w:pPr>
              <w:textAlignment w:val="baseline"/>
              <w:rPr>
                <w:rFonts w:ascii="Arial" w:eastAsia="Times New Roman" w:hAnsi="Arial" w:cs="Arial"/>
                <w:sz w:val="22"/>
                <w:szCs w:val="22"/>
                <w:lang w:val="ca-ES" w:eastAsia="es-ES_tradnl"/>
              </w:rPr>
            </w:pPr>
            <w:r w:rsidRPr="0075132C">
              <w:rPr>
                <w:rFonts w:ascii="Arial" w:eastAsia="Times New Roman" w:hAnsi="Arial" w:cs="Arial"/>
                <w:sz w:val="22"/>
                <w:szCs w:val="22"/>
                <w:lang w:val="ca-ES" w:eastAsia="es-ES_tradnl"/>
              </w:rPr>
              <w:t>EL RESPONSABLE</w:t>
            </w:r>
          </w:p>
          <w:p w14:paraId="218EA33E" w14:textId="77777777" w:rsidR="0075132C" w:rsidRDefault="0075132C" w:rsidP="001A528E">
            <w:pPr>
              <w:textAlignment w:val="baseline"/>
              <w:rPr>
                <w:rFonts w:ascii="Arial" w:eastAsia="Times New Roman" w:hAnsi="Arial" w:cs="Arial"/>
                <w:sz w:val="22"/>
                <w:szCs w:val="22"/>
                <w:lang w:val="ca-ES" w:eastAsia="es-ES_tradnl"/>
              </w:rPr>
            </w:pPr>
          </w:p>
          <w:p w14:paraId="28E6275F" w14:textId="77777777" w:rsidR="0075132C" w:rsidRDefault="0075132C" w:rsidP="001A528E">
            <w:pPr>
              <w:textAlignment w:val="baseline"/>
              <w:rPr>
                <w:rFonts w:ascii="Arial" w:eastAsia="Times New Roman" w:hAnsi="Arial" w:cs="Arial"/>
                <w:sz w:val="22"/>
                <w:szCs w:val="22"/>
                <w:lang w:val="ca-ES" w:eastAsia="es-ES_tradnl"/>
              </w:rPr>
            </w:pPr>
          </w:p>
          <w:p w14:paraId="2F2D11E9" w14:textId="782F14A6" w:rsidR="0075132C" w:rsidRDefault="0075132C" w:rsidP="001A528E">
            <w:pPr>
              <w:textAlignment w:val="baseline"/>
              <w:rPr>
                <w:rFonts w:ascii="Arial" w:eastAsia="Times New Roman" w:hAnsi="Arial" w:cs="Arial"/>
                <w:sz w:val="22"/>
                <w:szCs w:val="22"/>
                <w:lang w:val="ca-ES" w:eastAsia="es-ES_tradnl"/>
              </w:rPr>
            </w:pPr>
          </w:p>
          <w:p w14:paraId="41381752" w14:textId="77777777" w:rsidR="004C1D1E" w:rsidRDefault="004C1D1E" w:rsidP="001A528E">
            <w:pPr>
              <w:textAlignment w:val="baseline"/>
              <w:rPr>
                <w:rFonts w:ascii="Arial" w:eastAsia="Times New Roman" w:hAnsi="Arial" w:cs="Arial"/>
                <w:sz w:val="22"/>
                <w:szCs w:val="22"/>
                <w:lang w:val="ca-ES" w:eastAsia="es-ES_tradnl"/>
              </w:rPr>
            </w:pPr>
          </w:p>
          <w:p w14:paraId="4C8D9BAE" w14:textId="77777777" w:rsidR="0075132C" w:rsidRDefault="0075132C" w:rsidP="001A528E">
            <w:pPr>
              <w:textAlignment w:val="baseline"/>
              <w:rPr>
                <w:rFonts w:ascii="Arial" w:eastAsia="Times New Roman" w:hAnsi="Arial" w:cs="Arial"/>
                <w:sz w:val="22"/>
                <w:szCs w:val="22"/>
                <w:lang w:val="ca-ES" w:eastAsia="es-ES_tradnl"/>
              </w:rPr>
            </w:pPr>
          </w:p>
          <w:p w14:paraId="0F39D8F9" w14:textId="5278795C" w:rsidR="0075132C" w:rsidRDefault="0075132C" w:rsidP="001A528E">
            <w:pPr>
              <w:textAlignment w:val="baseline"/>
              <w:rPr>
                <w:rFonts w:ascii="Arial" w:eastAsia="Times New Roman" w:hAnsi="Arial" w:cs="Arial"/>
                <w:sz w:val="22"/>
                <w:szCs w:val="22"/>
                <w:lang w:val="ca-ES" w:eastAsia="es-ES_tradnl"/>
              </w:rPr>
            </w:pPr>
            <w:r>
              <w:rPr>
                <w:rFonts w:ascii="Arial" w:eastAsia="Times New Roman" w:hAnsi="Arial" w:cs="Arial"/>
                <w:sz w:val="22"/>
                <w:szCs w:val="22"/>
                <w:lang w:val="ca-ES" w:eastAsia="es-ES_tradnl"/>
              </w:rPr>
              <w:fldChar w:fldCharType="begin"/>
            </w:r>
            <w:r>
              <w:rPr>
                <w:rFonts w:ascii="Arial" w:eastAsia="Times New Roman" w:hAnsi="Arial" w:cs="Arial"/>
                <w:sz w:val="22"/>
                <w:szCs w:val="22"/>
                <w:lang w:val="ca-ES" w:eastAsia="es-ES_tradnl"/>
              </w:rPr>
              <w:instrText xml:space="preserve"> MERGEFIELD desCàrrec </w:instrText>
            </w:r>
            <w:r w:rsidR="009917E0">
              <w:rPr>
                <w:rFonts w:ascii="Arial" w:eastAsia="Times New Roman" w:hAnsi="Arial" w:cs="Arial"/>
                <w:sz w:val="22"/>
                <w:szCs w:val="22"/>
                <w:lang w:val="ca-ES" w:eastAsia="es-ES_tradnl"/>
              </w:rPr>
              <w:fldChar w:fldCharType="separate"/>
            </w:r>
            <w:r w:rsidR="009917E0">
              <w:rPr>
                <w:rFonts w:ascii="Arial" w:eastAsia="Times New Roman" w:hAnsi="Arial" w:cs="Arial"/>
                <w:noProof/>
                <w:sz w:val="22"/>
                <w:szCs w:val="22"/>
                <w:lang w:val="ca-ES" w:eastAsia="es-ES_tradnl"/>
              </w:rPr>
              <w:t>«desCàrrec»</w:t>
            </w:r>
            <w:r>
              <w:rPr>
                <w:rFonts w:ascii="Arial" w:eastAsia="Times New Roman" w:hAnsi="Arial" w:cs="Arial"/>
                <w:sz w:val="22"/>
                <w:szCs w:val="22"/>
                <w:lang w:val="ca-ES" w:eastAsia="es-ES_tradnl"/>
              </w:rPr>
              <w:fldChar w:fldCharType="end"/>
            </w:r>
          </w:p>
          <w:p w14:paraId="5D834C6F" w14:textId="30E32BA1" w:rsidR="0075132C" w:rsidRDefault="0075132C" w:rsidP="001A528E">
            <w:pPr>
              <w:textAlignment w:val="baseline"/>
              <w:rPr>
                <w:rFonts w:ascii="Arial" w:eastAsia="Times New Roman" w:hAnsi="Arial" w:cs="Arial"/>
                <w:sz w:val="22"/>
                <w:szCs w:val="22"/>
                <w:lang w:val="ca-ES" w:eastAsia="es-ES_tradnl"/>
              </w:rPr>
            </w:pPr>
            <w:r>
              <w:rPr>
                <w:rFonts w:ascii="Arial" w:eastAsia="Times New Roman" w:hAnsi="Arial" w:cs="Arial"/>
                <w:sz w:val="22"/>
                <w:szCs w:val="22"/>
                <w:lang w:val="ca-ES" w:eastAsia="es-ES_tradnl"/>
              </w:rPr>
              <w:fldChar w:fldCharType="begin"/>
            </w:r>
            <w:r>
              <w:rPr>
                <w:rFonts w:ascii="Arial" w:eastAsia="Times New Roman" w:hAnsi="Arial" w:cs="Arial"/>
                <w:sz w:val="22"/>
                <w:szCs w:val="22"/>
                <w:lang w:val="ca-ES" w:eastAsia="es-ES_tradnl"/>
              </w:rPr>
              <w:instrText xml:space="preserve"> MERGEFIELD càrrec </w:instrText>
            </w:r>
            <w:r w:rsidR="009917E0">
              <w:rPr>
                <w:rFonts w:ascii="Arial" w:eastAsia="Times New Roman" w:hAnsi="Arial" w:cs="Arial"/>
                <w:sz w:val="22"/>
                <w:szCs w:val="22"/>
                <w:lang w:val="ca-ES" w:eastAsia="es-ES_tradnl"/>
              </w:rPr>
              <w:fldChar w:fldCharType="separate"/>
            </w:r>
            <w:r w:rsidR="009917E0">
              <w:rPr>
                <w:rFonts w:ascii="Arial" w:eastAsia="Times New Roman" w:hAnsi="Arial" w:cs="Arial"/>
                <w:noProof/>
                <w:sz w:val="22"/>
                <w:szCs w:val="22"/>
                <w:lang w:val="ca-ES" w:eastAsia="es-ES_tradnl"/>
              </w:rPr>
              <w:t>«càrrec»</w:t>
            </w:r>
            <w:r>
              <w:rPr>
                <w:rFonts w:ascii="Arial" w:eastAsia="Times New Roman" w:hAnsi="Arial" w:cs="Arial"/>
                <w:sz w:val="22"/>
                <w:szCs w:val="22"/>
                <w:lang w:val="ca-ES" w:eastAsia="es-ES_tradnl"/>
              </w:rPr>
              <w:fldChar w:fldCharType="end"/>
            </w:r>
            <w:r>
              <w:rPr>
                <w:rFonts w:ascii="Arial" w:eastAsia="Times New Roman" w:hAnsi="Arial" w:cs="Arial"/>
                <w:sz w:val="22"/>
                <w:szCs w:val="22"/>
                <w:lang w:val="ca-ES" w:eastAsia="es-ES_tradnl"/>
              </w:rPr>
              <w:t xml:space="preserve"> </w:t>
            </w:r>
            <w:r>
              <w:rPr>
                <w:rFonts w:ascii="Arial" w:eastAsia="Times New Roman" w:hAnsi="Arial" w:cs="Arial"/>
                <w:sz w:val="22"/>
                <w:szCs w:val="22"/>
                <w:lang w:val="ca-ES" w:eastAsia="es-ES_tradnl"/>
              </w:rPr>
              <w:fldChar w:fldCharType="begin"/>
            </w:r>
            <w:r>
              <w:rPr>
                <w:rFonts w:ascii="Arial" w:eastAsia="Times New Roman" w:hAnsi="Arial" w:cs="Arial"/>
                <w:sz w:val="22"/>
                <w:szCs w:val="22"/>
                <w:lang w:val="ca-ES" w:eastAsia="es-ES_tradnl"/>
              </w:rPr>
              <w:instrText xml:space="preserve"> MERGEFIELD desEntitat </w:instrText>
            </w:r>
            <w:r>
              <w:rPr>
                <w:rFonts w:ascii="Arial" w:eastAsia="Times New Roman" w:hAnsi="Arial" w:cs="Arial"/>
                <w:sz w:val="22"/>
                <w:szCs w:val="22"/>
                <w:lang w:val="ca-ES" w:eastAsia="es-ES_tradnl"/>
              </w:rPr>
              <w:fldChar w:fldCharType="separate"/>
            </w:r>
            <w:r w:rsidR="009917E0">
              <w:rPr>
                <w:rFonts w:ascii="Arial" w:eastAsia="Times New Roman" w:hAnsi="Arial" w:cs="Arial"/>
                <w:noProof/>
                <w:sz w:val="22"/>
                <w:szCs w:val="22"/>
                <w:lang w:val="ca-ES" w:eastAsia="es-ES_tradnl"/>
              </w:rPr>
              <w:t>«desEntitat»</w:t>
            </w:r>
            <w:r>
              <w:rPr>
                <w:rFonts w:ascii="Arial" w:eastAsia="Times New Roman" w:hAnsi="Arial" w:cs="Arial"/>
                <w:sz w:val="22"/>
                <w:szCs w:val="22"/>
                <w:lang w:val="ca-ES" w:eastAsia="es-ES_tradnl"/>
              </w:rPr>
              <w:fldChar w:fldCharType="end"/>
            </w:r>
          </w:p>
        </w:tc>
        <w:tc>
          <w:tcPr>
            <w:tcW w:w="4247" w:type="dxa"/>
          </w:tcPr>
          <w:p w14:paraId="0F75882A" w14:textId="77777777" w:rsidR="0075132C" w:rsidRDefault="0075132C" w:rsidP="004C1D1E">
            <w:pPr>
              <w:jc w:val="right"/>
              <w:textAlignment w:val="baseline"/>
              <w:rPr>
                <w:rFonts w:ascii="Arial" w:eastAsia="Times New Roman" w:hAnsi="Arial" w:cs="Arial"/>
                <w:sz w:val="22"/>
                <w:szCs w:val="22"/>
                <w:lang w:val="ca-ES" w:eastAsia="es-ES_tradnl"/>
              </w:rPr>
            </w:pPr>
            <w:r w:rsidRPr="0075132C">
              <w:rPr>
                <w:rFonts w:ascii="Arial" w:eastAsia="Times New Roman" w:hAnsi="Arial" w:cs="Arial"/>
                <w:sz w:val="22"/>
                <w:szCs w:val="22"/>
                <w:lang w:val="ca-ES" w:eastAsia="es-ES_tradnl"/>
              </w:rPr>
              <w:t>L'ENCARREGAT</w:t>
            </w:r>
          </w:p>
          <w:p w14:paraId="63E9F510" w14:textId="77777777" w:rsidR="0075132C" w:rsidRDefault="0075132C" w:rsidP="004C1D1E">
            <w:pPr>
              <w:jc w:val="right"/>
              <w:textAlignment w:val="baseline"/>
              <w:rPr>
                <w:rFonts w:ascii="Arial" w:eastAsia="Times New Roman" w:hAnsi="Arial" w:cs="Arial"/>
                <w:sz w:val="22"/>
                <w:szCs w:val="22"/>
                <w:lang w:val="ca-ES" w:eastAsia="es-ES_tradnl"/>
              </w:rPr>
            </w:pPr>
          </w:p>
          <w:p w14:paraId="07994C32" w14:textId="77777777" w:rsidR="0075132C" w:rsidRDefault="0075132C" w:rsidP="004C1D1E">
            <w:pPr>
              <w:jc w:val="right"/>
              <w:textAlignment w:val="baseline"/>
              <w:rPr>
                <w:rFonts w:ascii="Arial" w:eastAsia="Times New Roman" w:hAnsi="Arial" w:cs="Arial"/>
                <w:sz w:val="22"/>
                <w:szCs w:val="22"/>
                <w:lang w:val="ca-ES" w:eastAsia="es-ES_tradnl"/>
              </w:rPr>
            </w:pPr>
          </w:p>
          <w:p w14:paraId="5BDB9427" w14:textId="666D710E" w:rsidR="0075132C" w:rsidRDefault="0075132C" w:rsidP="004C1D1E">
            <w:pPr>
              <w:jc w:val="right"/>
              <w:textAlignment w:val="baseline"/>
              <w:rPr>
                <w:rFonts w:ascii="Arial" w:eastAsia="Times New Roman" w:hAnsi="Arial" w:cs="Arial"/>
                <w:sz w:val="22"/>
                <w:szCs w:val="22"/>
                <w:lang w:val="ca-ES" w:eastAsia="es-ES_tradnl"/>
              </w:rPr>
            </w:pPr>
          </w:p>
          <w:p w14:paraId="0F970B8B" w14:textId="77777777" w:rsidR="004C1D1E" w:rsidRDefault="004C1D1E" w:rsidP="004C1D1E">
            <w:pPr>
              <w:jc w:val="right"/>
              <w:textAlignment w:val="baseline"/>
              <w:rPr>
                <w:rFonts w:ascii="Arial" w:eastAsia="Times New Roman" w:hAnsi="Arial" w:cs="Arial"/>
                <w:sz w:val="22"/>
                <w:szCs w:val="22"/>
                <w:lang w:val="ca-ES" w:eastAsia="es-ES_tradnl"/>
              </w:rPr>
            </w:pPr>
          </w:p>
          <w:p w14:paraId="3B78E818" w14:textId="77777777" w:rsidR="0075132C" w:rsidRDefault="0075132C" w:rsidP="004C1D1E">
            <w:pPr>
              <w:jc w:val="right"/>
              <w:textAlignment w:val="baseline"/>
              <w:rPr>
                <w:rFonts w:ascii="Arial" w:eastAsia="Times New Roman" w:hAnsi="Arial" w:cs="Arial"/>
                <w:sz w:val="22"/>
                <w:szCs w:val="22"/>
                <w:lang w:val="ca-ES" w:eastAsia="es-ES_tradnl"/>
              </w:rPr>
            </w:pPr>
          </w:p>
          <w:p w14:paraId="411D609D" w14:textId="77777777" w:rsidR="0075132C" w:rsidRDefault="0075132C" w:rsidP="004C1D1E">
            <w:pPr>
              <w:jc w:val="right"/>
              <w:textAlignment w:val="baseline"/>
              <w:rPr>
                <w:rFonts w:ascii="Arial" w:eastAsia="Times New Roman" w:hAnsi="Arial" w:cs="Arial"/>
                <w:color w:val="000000"/>
                <w:sz w:val="22"/>
                <w:szCs w:val="22"/>
                <w:lang w:val="ca-ES" w:eastAsia="es-ES_tradnl"/>
              </w:rPr>
            </w:pPr>
            <w:r w:rsidRPr="0075132C">
              <w:rPr>
                <w:rFonts w:ascii="Arial" w:eastAsia="Times New Roman" w:hAnsi="Arial" w:cs="Arial"/>
                <w:color w:val="000000"/>
                <w:sz w:val="22"/>
                <w:szCs w:val="22"/>
                <w:lang w:val="ca-ES" w:eastAsia="es-ES_tradnl"/>
              </w:rPr>
              <w:t>Joan Talarn Gilabert</w:t>
            </w:r>
          </w:p>
          <w:p w14:paraId="1118310B" w14:textId="78882B3F" w:rsidR="0075132C" w:rsidRDefault="0075132C" w:rsidP="004C1D1E">
            <w:pPr>
              <w:jc w:val="right"/>
              <w:textAlignment w:val="baseline"/>
              <w:rPr>
                <w:rFonts w:ascii="Arial" w:eastAsia="Times New Roman" w:hAnsi="Arial" w:cs="Arial"/>
                <w:sz w:val="22"/>
                <w:szCs w:val="22"/>
                <w:lang w:val="ca-ES" w:eastAsia="es-ES_tradnl"/>
              </w:rPr>
            </w:pPr>
            <w:r w:rsidRPr="0075132C">
              <w:rPr>
                <w:rFonts w:ascii="Arial" w:eastAsia="Times New Roman" w:hAnsi="Arial" w:cs="Arial"/>
                <w:color w:val="000000"/>
                <w:sz w:val="22"/>
                <w:szCs w:val="22"/>
                <w:lang w:val="ca-ES" w:eastAsia="es-ES_tradnl"/>
              </w:rPr>
              <w:t>President de la Diputació de Lleida</w:t>
            </w:r>
          </w:p>
        </w:tc>
      </w:tr>
    </w:tbl>
    <w:p w14:paraId="3220A693" w14:textId="452EED9C" w:rsidR="00FB79ED" w:rsidRPr="0075132C" w:rsidRDefault="00FB79ED" w:rsidP="001A528E">
      <w:pPr>
        <w:jc w:val="both"/>
      </w:pPr>
      <w:r w:rsidRPr="0075132C">
        <w:br w:type="page"/>
      </w:r>
    </w:p>
    <w:p w14:paraId="21661DE3" w14:textId="0037DAE4" w:rsidR="00FB79ED" w:rsidRDefault="00FB79ED" w:rsidP="001A528E">
      <w:pPr>
        <w:ind w:right="142"/>
        <w:jc w:val="both"/>
        <w:rPr>
          <w:rFonts w:ascii="Arial" w:hAnsi="Arial" w:cs="Arial"/>
          <w:b/>
          <w:sz w:val="22"/>
          <w:szCs w:val="22"/>
          <w:u w:val="thick"/>
          <w:lang w:val="ca-ES"/>
        </w:rPr>
      </w:pPr>
      <w:r w:rsidRPr="00FB79ED">
        <w:rPr>
          <w:rFonts w:ascii="Arial" w:hAnsi="Arial" w:cs="Arial"/>
          <w:b/>
          <w:sz w:val="22"/>
          <w:szCs w:val="22"/>
          <w:u w:val="thick"/>
          <w:lang w:val="ca-ES"/>
        </w:rPr>
        <w:lastRenderedPageBreak/>
        <w:t>ANNEX 1 – MESURES DE SEGURETAT</w:t>
      </w:r>
    </w:p>
    <w:p w14:paraId="79D51878" w14:textId="77777777" w:rsidR="00FB79ED" w:rsidRPr="00FB79ED" w:rsidRDefault="00FB79ED" w:rsidP="001A528E">
      <w:pPr>
        <w:ind w:right="142"/>
        <w:jc w:val="both"/>
        <w:rPr>
          <w:rFonts w:ascii="Arial" w:hAnsi="Arial" w:cs="Arial"/>
          <w:b/>
          <w:sz w:val="22"/>
          <w:szCs w:val="22"/>
          <w:u w:val="thick"/>
          <w:lang w:val="ca-ES"/>
        </w:rPr>
      </w:pPr>
    </w:p>
    <w:p w14:paraId="659540CA" w14:textId="77777777" w:rsidR="00FB79ED" w:rsidRPr="00FB79ED" w:rsidRDefault="00FB79ED" w:rsidP="001A528E">
      <w:pPr>
        <w:ind w:right="142"/>
        <w:jc w:val="both"/>
        <w:rPr>
          <w:rFonts w:ascii="Arial" w:eastAsia="Times New Roman" w:hAnsi="Arial" w:cs="Arial"/>
          <w:sz w:val="22"/>
          <w:szCs w:val="22"/>
          <w:lang w:val="ca-ES" w:eastAsia="es-ES_tradnl"/>
        </w:rPr>
      </w:pPr>
      <w:r w:rsidRPr="00FB79ED">
        <w:rPr>
          <w:rFonts w:ascii="Arial" w:eastAsia="Times New Roman" w:hAnsi="Arial" w:cs="Arial"/>
          <w:sz w:val="22"/>
          <w:szCs w:val="22"/>
          <w:lang w:val="ca-ES" w:eastAsia="es-ES_tradnl"/>
        </w:rPr>
        <w:t xml:space="preserve">En base a la necessària protecció de dades i la seguretat de les mateixes, la transmissió de confiança en els sistemes d’informació de la Diputació de Lleida com a prestadora de serveis, alineats amb els objectius i principis i seguint la normativa establerta per l’Esquema Nacional de Seguretat, en referència als serveis descrits a continuació: </w:t>
      </w:r>
    </w:p>
    <w:p w14:paraId="29E36F7C" w14:textId="77777777" w:rsidR="00FB79ED" w:rsidRPr="00FB79ED" w:rsidRDefault="00FB79ED" w:rsidP="001A528E">
      <w:pPr>
        <w:pStyle w:val="Pargrafdellista"/>
        <w:numPr>
          <w:ilvl w:val="1"/>
          <w:numId w:val="3"/>
        </w:numPr>
        <w:ind w:right="142"/>
        <w:contextualSpacing w:val="0"/>
        <w:jc w:val="both"/>
        <w:textAlignment w:val="baseline"/>
        <w:rPr>
          <w:rFonts w:ascii="Arial" w:eastAsia="Times New Roman" w:hAnsi="Arial" w:cs="Arial"/>
          <w:sz w:val="22"/>
          <w:szCs w:val="22"/>
          <w:lang w:eastAsia="es-ES_tradnl"/>
        </w:rPr>
      </w:pPr>
      <w:r w:rsidRPr="00FB79ED">
        <w:rPr>
          <w:rFonts w:ascii="Arial" w:eastAsia="Times New Roman" w:hAnsi="Arial" w:cs="Arial"/>
          <w:sz w:val="22"/>
          <w:szCs w:val="22"/>
          <w:lang w:eastAsia="es-ES_tradnl"/>
        </w:rPr>
        <w:t xml:space="preserve">Comptabilitat, </w:t>
      </w:r>
    </w:p>
    <w:p w14:paraId="1538A351" w14:textId="77777777" w:rsidR="00FB79ED" w:rsidRPr="00FB79ED" w:rsidRDefault="00FB79ED" w:rsidP="001A528E">
      <w:pPr>
        <w:pStyle w:val="Pargrafdellista"/>
        <w:numPr>
          <w:ilvl w:val="1"/>
          <w:numId w:val="3"/>
        </w:numPr>
        <w:ind w:right="142"/>
        <w:contextualSpacing w:val="0"/>
        <w:jc w:val="both"/>
        <w:textAlignment w:val="baseline"/>
        <w:rPr>
          <w:rFonts w:ascii="Arial" w:eastAsia="Times New Roman" w:hAnsi="Arial" w:cs="Arial"/>
          <w:sz w:val="22"/>
          <w:szCs w:val="22"/>
          <w:lang w:eastAsia="es-ES_tradnl"/>
        </w:rPr>
      </w:pPr>
      <w:r w:rsidRPr="00FB79ED">
        <w:rPr>
          <w:rFonts w:ascii="Arial" w:eastAsia="Times New Roman" w:hAnsi="Arial" w:cs="Arial"/>
          <w:sz w:val="22"/>
          <w:szCs w:val="22"/>
          <w:lang w:eastAsia="es-ES_tradnl"/>
        </w:rPr>
        <w:t>Gestió i recaptació de tributs en voluntària</w:t>
      </w:r>
    </w:p>
    <w:p w14:paraId="38DE27E7" w14:textId="77777777" w:rsidR="00FB79ED" w:rsidRPr="00FB79ED" w:rsidRDefault="00FB79ED" w:rsidP="001A528E">
      <w:pPr>
        <w:pStyle w:val="Pargrafdellista"/>
        <w:numPr>
          <w:ilvl w:val="1"/>
          <w:numId w:val="3"/>
        </w:numPr>
        <w:ind w:right="142"/>
        <w:contextualSpacing w:val="0"/>
        <w:jc w:val="both"/>
        <w:textAlignment w:val="baseline"/>
        <w:rPr>
          <w:rFonts w:ascii="Arial" w:eastAsia="Times New Roman" w:hAnsi="Arial" w:cs="Arial"/>
          <w:sz w:val="22"/>
          <w:szCs w:val="22"/>
          <w:lang w:eastAsia="es-ES_tradnl"/>
        </w:rPr>
      </w:pPr>
      <w:r w:rsidRPr="00FB79ED">
        <w:rPr>
          <w:rFonts w:ascii="Arial" w:eastAsia="Times New Roman" w:hAnsi="Arial" w:cs="Arial"/>
          <w:sz w:val="22"/>
          <w:szCs w:val="22"/>
          <w:lang w:eastAsia="es-ES_tradnl"/>
        </w:rPr>
        <w:t>Gestor d’expedients i documents electrònics</w:t>
      </w:r>
    </w:p>
    <w:p w14:paraId="3DAD9BB7" w14:textId="77777777" w:rsidR="00FB79ED" w:rsidRPr="00FB79ED" w:rsidRDefault="00FB79ED" w:rsidP="001A528E">
      <w:pPr>
        <w:pStyle w:val="Pargrafdellista"/>
        <w:numPr>
          <w:ilvl w:val="1"/>
          <w:numId w:val="3"/>
        </w:numPr>
        <w:ind w:right="142"/>
        <w:contextualSpacing w:val="0"/>
        <w:jc w:val="both"/>
        <w:textAlignment w:val="baseline"/>
        <w:rPr>
          <w:rFonts w:ascii="Arial" w:eastAsia="Times New Roman" w:hAnsi="Arial" w:cs="Arial"/>
          <w:sz w:val="22"/>
          <w:szCs w:val="22"/>
          <w:lang w:eastAsia="es-ES_tradnl"/>
        </w:rPr>
      </w:pPr>
      <w:r w:rsidRPr="00FB79ED">
        <w:rPr>
          <w:rFonts w:ascii="Arial" w:eastAsia="Times New Roman" w:hAnsi="Arial" w:cs="Arial"/>
          <w:sz w:val="22"/>
          <w:szCs w:val="22"/>
          <w:lang w:eastAsia="es-ES_tradnl"/>
        </w:rPr>
        <w:t>Gestor de continguts WEB</w:t>
      </w:r>
    </w:p>
    <w:p w14:paraId="483B8A4E" w14:textId="77777777" w:rsidR="00FB79ED" w:rsidRPr="00FB79ED" w:rsidRDefault="00FB79ED" w:rsidP="001A528E">
      <w:pPr>
        <w:pStyle w:val="Pargrafdellista"/>
        <w:numPr>
          <w:ilvl w:val="1"/>
          <w:numId w:val="3"/>
        </w:numPr>
        <w:ind w:right="142"/>
        <w:contextualSpacing w:val="0"/>
        <w:jc w:val="both"/>
        <w:textAlignment w:val="baseline"/>
        <w:rPr>
          <w:rFonts w:ascii="Arial" w:eastAsia="Times New Roman" w:hAnsi="Arial" w:cs="Arial"/>
          <w:sz w:val="22"/>
          <w:szCs w:val="22"/>
          <w:lang w:eastAsia="es-ES_tradnl"/>
        </w:rPr>
      </w:pPr>
      <w:r w:rsidRPr="00FB79ED">
        <w:rPr>
          <w:rFonts w:ascii="Arial" w:eastAsia="Times New Roman" w:hAnsi="Arial" w:cs="Arial"/>
          <w:sz w:val="22"/>
          <w:szCs w:val="22"/>
          <w:lang w:eastAsia="es-ES_tradnl"/>
        </w:rPr>
        <w:t>Padró municipal d’habitants</w:t>
      </w:r>
    </w:p>
    <w:p w14:paraId="2F35AF79" w14:textId="77777777" w:rsidR="00FB79ED" w:rsidRPr="00FB79ED" w:rsidRDefault="00FB79ED" w:rsidP="001A528E">
      <w:pPr>
        <w:pStyle w:val="Pargrafdellista"/>
        <w:numPr>
          <w:ilvl w:val="1"/>
          <w:numId w:val="3"/>
        </w:numPr>
        <w:ind w:right="142"/>
        <w:contextualSpacing w:val="0"/>
        <w:jc w:val="both"/>
        <w:textAlignment w:val="baseline"/>
        <w:rPr>
          <w:rFonts w:ascii="Arial" w:eastAsia="Times New Roman" w:hAnsi="Arial" w:cs="Arial"/>
          <w:sz w:val="22"/>
          <w:szCs w:val="22"/>
          <w:lang w:eastAsia="es-ES_tradnl"/>
        </w:rPr>
      </w:pPr>
      <w:r w:rsidRPr="00FB79ED">
        <w:rPr>
          <w:rFonts w:ascii="Arial" w:eastAsia="Times New Roman" w:hAnsi="Arial" w:cs="Arial"/>
          <w:sz w:val="22"/>
          <w:szCs w:val="22"/>
          <w:lang w:eastAsia="es-ES_tradnl"/>
        </w:rPr>
        <w:t xml:space="preserve">Plataforma digital </w:t>
      </w:r>
      <w:proofErr w:type="spellStart"/>
      <w:r w:rsidRPr="00FB79ED">
        <w:rPr>
          <w:rFonts w:ascii="Arial" w:eastAsia="Times New Roman" w:hAnsi="Arial" w:cs="Arial"/>
          <w:sz w:val="22"/>
          <w:szCs w:val="22"/>
          <w:lang w:eastAsia="es-ES_tradnl"/>
        </w:rPr>
        <w:t>col·laborativa</w:t>
      </w:r>
      <w:proofErr w:type="spellEnd"/>
    </w:p>
    <w:p w14:paraId="39998654" w14:textId="77777777" w:rsidR="00FB79ED" w:rsidRPr="00FB79ED" w:rsidRDefault="00FB79ED" w:rsidP="001A528E">
      <w:pPr>
        <w:pStyle w:val="Pargrafdellista"/>
        <w:numPr>
          <w:ilvl w:val="1"/>
          <w:numId w:val="3"/>
        </w:numPr>
        <w:ind w:right="142"/>
        <w:contextualSpacing w:val="0"/>
        <w:jc w:val="both"/>
        <w:textAlignment w:val="baseline"/>
        <w:rPr>
          <w:rFonts w:ascii="Arial" w:eastAsia="Times New Roman" w:hAnsi="Arial" w:cs="Arial"/>
          <w:sz w:val="22"/>
          <w:szCs w:val="22"/>
          <w:lang w:eastAsia="es-ES_tradnl"/>
        </w:rPr>
      </w:pPr>
      <w:r w:rsidRPr="00FB79ED">
        <w:rPr>
          <w:rFonts w:ascii="Arial" w:eastAsia="Times New Roman" w:hAnsi="Arial" w:cs="Arial"/>
          <w:sz w:val="22"/>
          <w:szCs w:val="22"/>
          <w:lang w:eastAsia="es-ES_tradnl"/>
        </w:rPr>
        <w:t>Sistema d’informació geogràfica (SIG)</w:t>
      </w:r>
    </w:p>
    <w:p w14:paraId="51C32865" w14:textId="77777777" w:rsidR="00FB79ED" w:rsidRPr="00FB79ED" w:rsidRDefault="00FB79ED" w:rsidP="001A528E">
      <w:pPr>
        <w:pStyle w:val="Pargrafdellista"/>
        <w:numPr>
          <w:ilvl w:val="1"/>
          <w:numId w:val="3"/>
        </w:numPr>
        <w:ind w:right="142"/>
        <w:contextualSpacing w:val="0"/>
        <w:jc w:val="both"/>
        <w:textAlignment w:val="baseline"/>
        <w:rPr>
          <w:rFonts w:ascii="Arial" w:eastAsia="Times New Roman" w:hAnsi="Arial" w:cs="Arial"/>
          <w:sz w:val="22"/>
          <w:szCs w:val="22"/>
          <w:lang w:eastAsia="es-ES_tradnl"/>
        </w:rPr>
      </w:pPr>
      <w:r w:rsidRPr="00FB79ED">
        <w:rPr>
          <w:rFonts w:ascii="Arial" w:eastAsia="Times New Roman" w:hAnsi="Arial" w:cs="Arial"/>
          <w:sz w:val="22"/>
          <w:szCs w:val="22"/>
          <w:lang w:eastAsia="es-ES_tradnl"/>
        </w:rPr>
        <w:t xml:space="preserve">Suport als usuaris. </w:t>
      </w:r>
    </w:p>
    <w:p w14:paraId="46F18967" w14:textId="77777777" w:rsidR="00FB79ED" w:rsidRPr="00FB79ED" w:rsidRDefault="00FB79ED" w:rsidP="001A528E">
      <w:pPr>
        <w:pStyle w:val="Pargrafdellista"/>
        <w:ind w:left="1440" w:right="142"/>
        <w:contextualSpacing w:val="0"/>
        <w:jc w:val="both"/>
        <w:textAlignment w:val="baseline"/>
        <w:rPr>
          <w:rFonts w:ascii="Arial" w:eastAsia="Times New Roman" w:hAnsi="Arial" w:cs="Arial"/>
          <w:sz w:val="22"/>
          <w:szCs w:val="22"/>
          <w:lang w:eastAsia="es-ES_tradnl"/>
        </w:rPr>
      </w:pPr>
    </w:p>
    <w:p w14:paraId="3B30FEAC" w14:textId="77777777" w:rsidR="00FB79ED" w:rsidRPr="00FB79ED" w:rsidRDefault="00FB79ED" w:rsidP="001A528E">
      <w:pPr>
        <w:pBdr>
          <w:bottom w:val="single" w:sz="4" w:space="1" w:color="auto"/>
        </w:pBdr>
        <w:ind w:right="142"/>
        <w:jc w:val="both"/>
        <w:rPr>
          <w:rFonts w:ascii="Arial" w:hAnsi="Arial" w:cs="Arial"/>
          <w:b/>
          <w:sz w:val="22"/>
          <w:szCs w:val="22"/>
          <w:lang w:val="ca-ES"/>
        </w:rPr>
      </w:pPr>
      <w:r w:rsidRPr="00FB79ED">
        <w:rPr>
          <w:rFonts w:ascii="Arial" w:hAnsi="Arial" w:cs="Arial"/>
          <w:b/>
          <w:sz w:val="22"/>
          <w:szCs w:val="22"/>
          <w:lang w:val="ca-ES"/>
        </w:rPr>
        <w:t>La Diputació de Lleida compleix amb les següents mesures de seguretat de la informació:</w:t>
      </w:r>
    </w:p>
    <w:p w14:paraId="61A6E68C" w14:textId="7F18A3E9" w:rsid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L’Esquema Nacional de Seguretat (ENS) estableix per les Administracions públiques fins a 15 dominis de seguretat, respecte els quals, es compleix amb les següents característiques i mesures alineades amb els serveis descrits amb anterioritat. </w:t>
      </w:r>
    </w:p>
    <w:p w14:paraId="6F551482" w14:textId="77777777" w:rsidR="00FB79ED" w:rsidRPr="00FB79ED" w:rsidRDefault="00FB79ED" w:rsidP="001A528E">
      <w:pPr>
        <w:ind w:right="142"/>
        <w:jc w:val="both"/>
        <w:rPr>
          <w:rFonts w:ascii="Arial" w:hAnsi="Arial" w:cs="Arial"/>
          <w:sz w:val="22"/>
          <w:szCs w:val="22"/>
          <w:lang w:val="ca-ES"/>
        </w:rPr>
      </w:pPr>
    </w:p>
    <w:p w14:paraId="5AE76F6F" w14:textId="77777777" w:rsidR="00FB79ED" w:rsidRPr="00FB79ED" w:rsidRDefault="00FB79ED" w:rsidP="001A528E">
      <w:pPr>
        <w:pStyle w:val="Pargrafdellista"/>
        <w:numPr>
          <w:ilvl w:val="0"/>
          <w:numId w:val="5"/>
        </w:numPr>
        <w:ind w:right="142"/>
        <w:contextualSpacing w:val="0"/>
        <w:jc w:val="both"/>
        <w:rPr>
          <w:rFonts w:ascii="Arial" w:hAnsi="Arial" w:cs="Arial"/>
          <w:b/>
          <w:sz w:val="22"/>
          <w:szCs w:val="22"/>
          <w:u w:val="single"/>
        </w:rPr>
      </w:pPr>
      <w:r w:rsidRPr="00FB79ED">
        <w:rPr>
          <w:rFonts w:ascii="Arial" w:hAnsi="Arial" w:cs="Arial"/>
          <w:b/>
          <w:sz w:val="22"/>
          <w:szCs w:val="22"/>
          <w:u w:val="single"/>
        </w:rPr>
        <w:t>Marc Organitzatiu</w:t>
      </w:r>
    </w:p>
    <w:p w14:paraId="6A9D94A8" w14:textId="77777777" w:rsidR="00FB79ED" w:rsidRDefault="00FB79ED" w:rsidP="001A528E">
      <w:pPr>
        <w:ind w:right="142"/>
        <w:jc w:val="both"/>
        <w:rPr>
          <w:rFonts w:ascii="Arial" w:hAnsi="Arial" w:cs="Arial"/>
          <w:sz w:val="22"/>
          <w:szCs w:val="22"/>
          <w:lang w:val="ca-ES"/>
        </w:rPr>
      </w:pPr>
    </w:p>
    <w:p w14:paraId="7BAAE8B6" w14:textId="2E00AA9A"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En referència al conjunt de mesures relacionades amb l’organització global de la seguretat, la Diputació de Lleida disposa d’una </w:t>
      </w:r>
      <w:r w:rsidRPr="00FB79ED">
        <w:rPr>
          <w:rFonts w:ascii="Arial" w:hAnsi="Arial" w:cs="Arial"/>
          <w:b/>
          <w:sz w:val="22"/>
          <w:szCs w:val="22"/>
          <w:lang w:val="ca-ES"/>
        </w:rPr>
        <w:t>Política de Seguretat</w:t>
      </w:r>
      <w:r w:rsidRPr="00FB79ED">
        <w:rPr>
          <w:rFonts w:ascii="Arial" w:hAnsi="Arial" w:cs="Arial"/>
          <w:sz w:val="22"/>
          <w:szCs w:val="22"/>
          <w:lang w:val="ca-ES"/>
        </w:rPr>
        <w:t xml:space="preserve"> i un </w:t>
      </w:r>
      <w:r w:rsidRPr="00FB79ED">
        <w:rPr>
          <w:rFonts w:ascii="Arial" w:hAnsi="Arial" w:cs="Arial"/>
          <w:b/>
          <w:sz w:val="22"/>
          <w:szCs w:val="22"/>
          <w:lang w:val="ca-ES"/>
        </w:rPr>
        <w:t xml:space="preserve">marc normatiu de seguretat </w:t>
      </w:r>
      <w:r w:rsidRPr="00FB79ED">
        <w:rPr>
          <w:rFonts w:ascii="Arial" w:hAnsi="Arial" w:cs="Arial"/>
          <w:sz w:val="22"/>
          <w:szCs w:val="22"/>
          <w:lang w:val="ca-ES"/>
        </w:rPr>
        <w:t>alineats amb els requeriments de l’ENS, en la qual s’hi fa constar tant la definició de rols com l’assignació de responsabilitats en el sí de la institució. L’esmentada política garanteix que la posició de la Diputació de Lleida en matèria de seguretat es manté amb independència dels recursos empleats en cada moment per optimitzar els criteris funcionals i econòmics.</w:t>
      </w:r>
    </w:p>
    <w:p w14:paraId="66AE83D4"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Per donar compliment a la Política de Seguretat, i en virtut del contingut en l’Esquema Nacional de Seguretat, amb la finalitat de garantir la seguretat de la informació tractada i els serveis prestats i, per assegurar el compliment de la normativa sobre protecció de dades personals, la Diputació de Lleida, així mateix ha creat una Comissió de Protecció de Dades i Seguretat de la Informació, juntament amb al designació i nomenament d’un Delegat de Protecció de Dades (DPO). </w:t>
      </w:r>
    </w:p>
    <w:p w14:paraId="500443A4"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Assegurant-se d’aquesta manera la supervisió del compliment de la normativa en matèria de dades personals, s’ofereix per tant, una protecció a aquelles dades que puguin ser transmeses per els ens locals en l’encomana de gestió dels serveis de:</w:t>
      </w:r>
    </w:p>
    <w:p w14:paraId="4EA3CC6F" w14:textId="77777777" w:rsidR="00FB79ED" w:rsidRPr="00FB79ED" w:rsidRDefault="00FB79ED" w:rsidP="001A528E">
      <w:pPr>
        <w:pStyle w:val="Pargrafdellista"/>
        <w:numPr>
          <w:ilvl w:val="0"/>
          <w:numId w:val="4"/>
        </w:numPr>
        <w:ind w:right="142"/>
        <w:contextualSpacing w:val="0"/>
        <w:jc w:val="both"/>
        <w:rPr>
          <w:rFonts w:ascii="Arial" w:hAnsi="Arial" w:cs="Arial"/>
          <w:sz w:val="22"/>
          <w:szCs w:val="22"/>
        </w:rPr>
      </w:pPr>
      <w:r w:rsidRPr="00FB79ED">
        <w:rPr>
          <w:rFonts w:ascii="Arial" w:eastAsia="Times New Roman" w:hAnsi="Arial" w:cs="Arial"/>
          <w:sz w:val="22"/>
          <w:szCs w:val="22"/>
          <w:lang w:eastAsia="es-ES_tradnl"/>
        </w:rPr>
        <w:t>Gestor d’expedients i documents electrònics</w:t>
      </w:r>
    </w:p>
    <w:p w14:paraId="7CE6A0B4" w14:textId="77777777" w:rsidR="00FB79ED" w:rsidRPr="00FB79ED" w:rsidRDefault="00FB79ED" w:rsidP="001A528E">
      <w:pPr>
        <w:pStyle w:val="Pargrafdellista"/>
        <w:numPr>
          <w:ilvl w:val="0"/>
          <w:numId w:val="4"/>
        </w:numPr>
        <w:ind w:right="142"/>
        <w:contextualSpacing w:val="0"/>
        <w:jc w:val="both"/>
        <w:rPr>
          <w:rFonts w:ascii="Arial" w:hAnsi="Arial" w:cs="Arial"/>
          <w:sz w:val="22"/>
          <w:szCs w:val="22"/>
        </w:rPr>
      </w:pPr>
      <w:r w:rsidRPr="00FB79ED">
        <w:rPr>
          <w:rFonts w:ascii="Arial" w:eastAsia="Times New Roman" w:hAnsi="Arial" w:cs="Arial"/>
          <w:sz w:val="22"/>
          <w:szCs w:val="22"/>
          <w:lang w:eastAsia="es-ES_tradnl"/>
        </w:rPr>
        <w:t>Padró municipal d’habitants</w:t>
      </w:r>
    </w:p>
    <w:p w14:paraId="36B00630" w14:textId="77777777" w:rsidR="00FB79ED" w:rsidRPr="00FB79ED" w:rsidRDefault="00FB79ED" w:rsidP="001A528E">
      <w:pPr>
        <w:pStyle w:val="Pargrafdellista"/>
        <w:numPr>
          <w:ilvl w:val="0"/>
          <w:numId w:val="4"/>
        </w:numPr>
        <w:ind w:right="142"/>
        <w:contextualSpacing w:val="0"/>
        <w:jc w:val="both"/>
        <w:rPr>
          <w:rFonts w:ascii="Arial" w:hAnsi="Arial" w:cs="Arial"/>
          <w:sz w:val="22"/>
          <w:szCs w:val="22"/>
        </w:rPr>
      </w:pPr>
      <w:r w:rsidRPr="00FB79ED">
        <w:rPr>
          <w:rFonts w:ascii="Arial" w:eastAsia="Times New Roman" w:hAnsi="Arial" w:cs="Arial"/>
          <w:sz w:val="22"/>
          <w:szCs w:val="22"/>
          <w:lang w:eastAsia="es-ES_tradnl"/>
        </w:rPr>
        <w:t xml:space="preserve">Plataforma digital </w:t>
      </w:r>
      <w:proofErr w:type="spellStart"/>
      <w:r w:rsidRPr="00FB79ED">
        <w:rPr>
          <w:rFonts w:ascii="Arial" w:eastAsia="Times New Roman" w:hAnsi="Arial" w:cs="Arial"/>
          <w:sz w:val="22"/>
          <w:szCs w:val="22"/>
          <w:lang w:eastAsia="es-ES_tradnl"/>
        </w:rPr>
        <w:t>col·laborativa</w:t>
      </w:r>
      <w:proofErr w:type="spellEnd"/>
    </w:p>
    <w:p w14:paraId="19EA2F63" w14:textId="77777777" w:rsidR="00FB79ED" w:rsidRPr="00FB79ED" w:rsidRDefault="00FB79ED" w:rsidP="001A528E">
      <w:pPr>
        <w:pStyle w:val="Pargrafdellista"/>
        <w:ind w:right="142"/>
        <w:contextualSpacing w:val="0"/>
        <w:jc w:val="both"/>
        <w:rPr>
          <w:rFonts w:ascii="Arial" w:hAnsi="Arial" w:cs="Arial"/>
          <w:sz w:val="22"/>
          <w:szCs w:val="22"/>
        </w:rPr>
      </w:pPr>
    </w:p>
    <w:p w14:paraId="0F0995F5" w14:textId="77777777" w:rsidR="00FB79ED" w:rsidRPr="00FB79ED" w:rsidRDefault="00FB79ED" w:rsidP="001A528E">
      <w:pPr>
        <w:pStyle w:val="Pargrafdellista"/>
        <w:numPr>
          <w:ilvl w:val="0"/>
          <w:numId w:val="5"/>
        </w:numPr>
        <w:ind w:right="142"/>
        <w:contextualSpacing w:val="0"/>
        <w:jc w:val="both"/>
        <w:rPr>
          <w:rFonts w:ascii="Arial" w:hAnsi="Arial" w:cs="Arial"/>
          <w:b/>
          <w:sz w:val="22"/>
          <w:szCs w:val="22"/>
          <w:u w:val="single"/>
        </w:rPr>
      </w:pPr>
      <w:r w:rsidRPr="00FB79ED">
        <w:rPr>
          <w:rFonts w:ascii="Arial" w:hAnsi="Arial" w:cs="Arial"/>
          <w:b/>
          <w:sz w:val="22"/>
          <w:szCs w:val="22"/>
          <w:u w:val="single"/>
        </w:rPr>
        <w:t>Marc Operacional – Planificació</w:t>
      </w:r>
    </w:p>
    <w:p w14:paraId="7DCAA015"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Per assegurar el compliment del Reglament Europeu de Protecció de Dades, i amb la finalitat d’analitzar i gestionar els riscos, la Diputació de Lleida disposa d’un </w:t>
      </w:r>
      <w:r w:rsidRPr="00FB79ED">
        <w:rPr>
          <w:rFonts w:ascii="Arial" w:hAnsi="Arial" w:cs="Arial"/>
          <w:b/>
          <w:sz w:val="22"/>
          <w:szCs w:val="22"/>
          <w:lang w:val="ca-ES"/>
        </w:rPr>
        <w:t>sistema d’anàlisis de Riscos de Seguretat formal</w:t>
      </w:r>
      <w:r w:rsidRPr="00FB79ED">
        <w:rPr>
          <w:rFonts w:ascii="Arial" w:hAnsi="Arial" w:cs="Arial"/>
          <w:sz w:val="22"/>
          <w:szCs w:val="22"/>
          <w:lang w:val="ca-ES"/>
        </w:rPr>
        <w:t xml:space="preserve">, el qual es duu a terme a través de </w:t>
      </w:r>
      <w:r w:rsidRPr="00FB79ED">
        <w:rPr>
          <w:rFonts w:ascii="Arial" w:hAnsi="Arial" w:cs="Arial"/>
          <w:b/>
          <w:sz w:val="22"/>
          <w:szCs w:val="22"/>
          <w:lang w:val="ca-ES"/>
        </w:rPr>
        <w:t>l’eina PILAR</w:t>
      </w:r>
      <w:r w:rsidRPr="00FB79ED">
        <w:rPr>
          <w:rFonts w:ascii="Arial" w:hAnsi="Arial" w:cs="Arial"/>
          <w:sz w:val="22"/>
          <w:szCs w:val="22"/>
          <w:lang w:val="ca-ES"/>
        </w:rPr>
        <w:t xml:space="preserve">, la qual permet dur a terme aquest anàlisis i gestió de riscos seguint la metodologia </w:t>
      </w:r>
      <w:proofErr w:type="spellStart"/>
      <w:r w:rsidRPr="00FB79ED">
        <w:rPr>
          <w:rFonts w:ascii="Arial" w:hAnsi="Arial" w:cs="Arial"/>
          <w:sz w:val="22"/>
          <w:szCs w:val="22"/>
          <w:lang w:val="ca-ES"/>
        </w:rPr>
        <w:t>Magerit</w:t>
      </w:r>
      <w:proofErr w:type="spellEnd"/>
      <w:r w:rsidRPr="00FB79ED">
        <w:rPr>
          <w:rFonts w:ascii="Arial" w:hAnsi="Arial" w:cs="Arial"/>
          <w:sz w:val="22"/>
          <w:szCs w:val="22"/>
          <w:lang w:val="ca-ES"/>
        </w:rPr>
        <w:t xml:space="preserve"> (Metodologia d’Anàlisi i Gestió de Riscos dels Sistema d’Informació), la qual es troba desenvolupada pel CCN. Assegurant d’aquesta manera que es verifiquin els requisits establerts pel RGPD ja esmentat , s’ofereix, una seguretat en matèria de protecció de dades que, al igual que en l’anterior domini, les dades que puguin ser transmeses per els ens locals en l’encomana de gestió dels serveis de:</w:t>
      </w:r>
    </w:p>
    <w:p w14:paraId="616C3BCA" w14:textId="77777777" w:rsidR="00FB79ED" w:rsidRPr="00FB79ED" w:rsidRDefault="00FB79ED" w:rsidP="001A528E">
      <w:pPr>
        <w:pStyle w:val="Pargrafdellista"/>
        <w:numPr>
          <w:ilvl w:val="0"/>
          <w:numId w:val="4"/>
        </w:numPr>
        <w:ind w:right="142"/>
        <w:contextualSpacing w:val="0"/>
        <w:jc w:val="both"/>
        <w:rPr>
          <w:rFonts w:ascii="Arial" w:hAnsi="Arial" w:cs="Arial"/>
          <w:sz w:val="22"/>
          <w:szCs w:val="22"/>
        </w:rPr>
      </w:pPr>
      <w:r w:rsidRPr="00FB79ED">
        <w:rPr>
          <w:rFonts w:ascii="Arial" w:eastAsia="Times New Roman" w:hAnsi="Arial" w:cs="Arial"/>
          <w:sz w:val="22"/>
          <w:szCs w:val="22"/>
          <w:lang w:eastAsia="es-ES_tradnl"/>
        </w:rPr>
        <w:t>Gestor d’expedients i documents electrònics</w:t>
      </w:r>
    </w:p>
    <w:p w14:paraId="103E9F75" w14:textId="77777777" w:rsidR="00FB79ED" w:rsidRPr="00FB79ED" w:rsidRDefault="00FB79ED" w:rsidP="001A528E">
      <w:pPr>
        <w:pStyle w:val="Pargrafdellista"/>
        <w:numPr>
          <w:ilvl w:val="0"/>
          <w:numId w:val="4"/>
        </w:numPr>
        <w:ind w:right="142"/>
        <w:contextualSpacing w:val="0"/>
        <w:jc w:val="both"/>
        <w:rPr>
          <w:rFonts w:ascii="Arial" w:hAnsi="Arial" w:cs="Arial"/>
          <w:sz w:val="22"/>
          <w:szCs w:val="22"/>
        </w:rPr>
      </w:pPr>
      <w:r w:rsidRPr="00FB79ED">
        <w:rPr>
          <w:rFonts w:ascii="Arial" w:eastAsia="Times New Roman" w:hAnsi="Arial" w:cs="Arial"/>
          <w:sz w:val="22"/>
          <w:szCs w:val="22"/>
          <w:lang w:eastAsia="es-ES_tradnl"/>
        </w:rPr>
        <w:lastRenderedPageBreak/>
        <w:t>Padró municipal d’habitants</w:t>
      </w:r>
    </w:p>
    <w:p w14:paraId="4D7814A2" w14:textId="77777777" w:rsidR="00FB79ED" w:rsidRPr="00FB79ED" w:rsidRDefault="00FB79ED" w:rsidP="001A528E">
      <w:pPr>
        <w:pStyle w:val="Pargrafdellista"/>
        <w:numPr>
          <w:ilvl w:val="0"/>
          <w:numId w:val="4"/>
        </w:numPr>
        <w:ind w:right="142"/>
        <w:contextualSpacing w:val="0"/>
        <w:jc w:val="both"/>
        <w:rPr>
          <w:rFonts w:ascii="Arial" w:hAnsi="Arial" w:cs="Arial"/>
          <w:sz w:val="22"/>
          <w:szCs w:val="22"/>
        </w:rPr>
      </w:pPr>
      <w:r w:rsidRPr="00FB79ED">
        <w:rPr>
          <w:rFonts w:ascii="Arial" w:eastAsia="Times New Roman" w:hAnsi="Arial" w:cs="Arial"/>
          <w:sz w:val="22"/>
          <w:szCs w:val="22"/>
          <w:lang w:eastAsia="es-ES_tradnl"/>
        </w:rPr>
        <w:t xml:space="preserve">Plataforma digital </w:t>
      </w:r>
      <w:proofErr w:type="spellStart"/>
      <w:r w:rsidRPr="00FB79ED">
        <w:rPr>
          <w:rFonts w:ascii="Arial" w:eastAsia="Times New Roman" w:hAnsi="Arial" w:cs="Arial"/>
          <w:sz w:val="22"/>
          <w:szCs w:val="22"/>
          <w:lang w:eastAsia="es-ES_tradnl"/>
        </w:rPr>
        <w:t>col·laborativa</w:t>
      </w:r>
      <w:proofErr w:type="spellEnd"/>
    </w:p>
    <w:p w14:paraId="12BC6F7C"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Queden sota el paraigua i la protecció d’aquest sistema. </w:t>
      </w:r>
    </w:p>
    <w:p w14:paraId="620D9959"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Així mateix, la Diputació de Lleida assegura que en l’adquisició de nous components o serveis IT es segueix el procés i fluxos d’aprovació de la Diputació amb la </w:t>
      </w:r>
      <w:proofErr w:type="spellStart"/>
      <w:r w:rsidRPr="00FB79ED">
        <w:rPr>
          <w:rFonts w:ascii="Arial" w:hAnsi="Arial" w:cs="Arial"/>
          <w:sz w:val="22"/>
          <w:szCs w:val="22"/>
          <w:lang w:val="ca-ES"/>
        </w:rPr>
        <w:t>involucració</w:t>
      </w:r>
      <w:proofErr w:type="spellEnd"/>
      <w:r w:rsidRPr="00FB79ED">
        <w:rPr>
          <w:rFonts w:ascii="Arial" w:hAnsi="Arial" w:cs="Arial"/>
          <w:sz w:val="22"/>
          <w:szCs w:val="22"/>
          <w:lang w:val="ca-ES"/>
        </w:rPr>
        <w:t xml:space="preserve"> de sistemes i assessoria jurídica en tots els processos de compra, així com la correcta gestió de capacitats de l’entorn TI.</w:t>
      </w:r>
    </w:p>
    <w:p w14:paraId="3EC0D91A" w14:textId="3A5CF282" w:rsid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S’assegura d’aquesta manera que les diferents plataformes que es posen a disposició dels diferents ens locals i a través de les quals es procedirà a treballar en cas que es realitzi l’encàrrec de gestió, compleixin amb les mesures esmentades.</w:t>
      </w:r>
    </w:p>
    <w:p w14:paraId="1AD03A46" w14:textId="77777777" w:rsidR="00FB79ED" w:rsidRPr="00FB79ED" w:rsidRDefault="00FB79ED" w:rsidP="001A528E">
      <w:pPr>
        <w:ind w:right="142"/>
        <w:jc w:val="both"/>
        <w:rPr>
          <w:rFonts w:ascii="Arial" w:hAnsi="Arial" w:cs="Arial"/>
          <w:sz w:val="22"/>
          <w:szCs w:val="22"/>
          <w:lang w:val="ca-ES"/>
        </w:rPr>
      </w:pPr>
    </w:p>
    <w:p w14:paraId="72FA2537" w14:textId="4BC7A49D" w:rsidR="00FB79ED" w:rsidRPr="00FB79ED" w:rsidRDefault="00FB79ED" w:rsidP="001A528E">
      <w:pPr>
        <w:pStyle w:val="Pargrafdellista"/>
        <w:numPr>
          <w:ilvl w:val="0"/>
          <w:numId w:val="5"/>
        </w:numPr>
        <w:ind w:right="142"/>
        <w:contextualSpacing w:val="0"/>
        <w:jc w:val="both"/>
        <w:rPr>
          <w:rFonts w:ascii="Arial" w:hAnsi="Arial" w:cs="Arial"/>
          <w:b/>
          <w:sz w:val="22"/>
          <w:szCs w:val="22"/>
          <w:u w:val="single"/>
        </w:rPr>
      </w:pPr>
      <w:r w:rsidRPr="00FB79ED">
        <w:rPr>
          <w:rFonts w:ascii="Arial" w:hAnsi="Arial" w:cs="Arial"/>
          <w:b/>
          <w:sz w:val="22"/>
          <w:szCs w:val="22"/>
          <w:u w:val="single"/>
        </w:rPr>
        <w:t>Marc Operacional- Control d’accessos</w:t>
      </w:r>
    </w:p>
    <w:p w14:paraId="79BEDF55"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En referència al control d’accessos, és necessari esmentar que els accessos de proveïdors externs a la xarxa són restringits i controlats, la qual cosa assegura que les dades que, en aquells serveis que efectivament queden subcontractats tal i com s’especifica en el conveni d’encàrrec de gestió, l’accés a les mateixes dades queda restringit, assegurant-ne d’aquesta manera la seva protecció:</w:t>
      </w:r>
    </w:p>
    <w:p w14:paraId="2A8ACB66"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L’accés queda també regulat a través de l’ús de l’eina GLPI, (IT SERVICE MANAGEMENT), permet realitzar el procediment d’altes i baixes d’usuaris de forma segura i clara, el qual requereix del control i supervisió dels responsables.</w:t>
      </w:r>
    </w:p>
    <w:p w14:paraId="29A9C3C6" w14:textId="29AF080B" w:rsid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L’accés als SI queda supeditat a l’accés a través d’un usuari i la seva corresponent contrasenya, assegurant d’aquesta només als usuaris autoritzats. Així mateix, la Diputació té aplicacions amb perfils diferenciats segons les activitats a executar. </w:t>
      </w:r>
    </w:p>
    <w:p w14:paraId="3AD462BE" w14:textId="77777777" w:rsidR="00FB79ED" w:rsidRPr="00FB79ED" w:rsidRDefault="00FB79ED" w:rsidP="001A528E">
      <w:pPr>
        <w:ind w:right="142"/>
        <w:jc w:val="both"/>
        <w:rPr>
          <w:rFonts w:ascii="Arial" w:hAnsi="Arial" w:cs="Arial"/>
          <w:sz w:val="22"/>
          <w:szCs w:val="22"/>
          <w:lang w:val="ca-ES"/>
        </w:rPr>
      </w:pPr>
    </w:p>
    <w:p w14:paraId="70C853D9" w14:textId="77777777" w:rsidR="00FB79ED" w:rsidRPr="00FB79ED" w:rsidRDefault="00FB79ED" w:rsidP="001A528E">
      <w:pPr>
        <w:pStyle w:val="Pargrafdellista"/>
        <w:numPr>
          <w:ilvl w:val="0"/>
          <w:numId w:val="5"/>
        </w:numPr>
        <w:ind w:right="142"/>
        <w:contextualSpacing w:val="0"/>
        <w:jc w:val="both"/>
        <w:rPr>
          <w:rFonts w:ascii="Arial" w:hAnsi="Arial" w:cs="Arial"/>
          <w:b/>
          <w:sz w:val="22"/>
          <w:szCs w:val="22"/>
          <w:u w:val="single"/>
        </w:rPr>
      </w:pPr>
      <w:r w:rsidRPr="00FB79ED">
        <w:rPr>
          <w:rFonts w:ascii="Arial" w:hAnsi="Arial" w:cs="Arial"/>
          <w:b/>
          <w:sz w:val="22"/>
          <w:szCs w:val="22"/>
          <w:u w:val="single"/>
        </w:rPr>
        <w:t>Marc Operacional – Explotació</w:t>
      </w:r>
    </w:p>
    <w:p w14:paraId="5045B2A1"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En referència a l’explotació, l’ús de plantilles de configuració segura del Centre </w:t>
      </w:r>
      <w:proofErr w:type="spellStart"/>
      <w:r w:rsidRPr="00FB79ED">
        <w:rPr>
          <w:rFonts w:ascii="Arial" w:hAnsi="Arial" w:cs="Arial"/>
          <w:sz w:val="22"/>
          <w:szCs w:val="22"/>
          <w:lang w:val="ca-ES"/>
        </w:rPr>
        <w:t>Cirptològic</w:t>
      </w:r>
      <w:proofErr w:type="spellEnd"/>
      <w:r w:rsidRPr="00FB79ED">
        <w:rPr>
          <w:rFonts w:ascii="Arial" w:hAnsi="Arial" w:cs="Arial"/>
          <w:sz w:val="22"/>
          <w:szCs w:val="22"/>
          <w:lang w:val="ca-ES"/>
        </w:rPr>
        <w:t xml:space="preserve"> Nacional (CCN) per als servidors, ofereix garanties de seguretat, així com la incorporació de solució antivirus per servidors i estacions de treball. Queda assegurada d’aquesta forma les dades contingudes i traslladades pels ens locals a les plataformes base dels diferents serveis objecte de l’encàrrec de gestió. </w:t>
      </w:r>
    </w:p>
    <w:p w14:paraId="1CE29BA3" w14:textId="6B091A19"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Igualment, es preveu l’existència d’un registre d’auditoria pel correu, servidor de fitxes i aplicacions, a partir de les quals es procedeix a identificar perills i a estimar riscs, convertint-se aquest en un procés sistemàtic que assegura que les dades i informació tractada tinguin una avaluació.</w:t>
      </w:r>
      <w:r w:rsidR="00B54B27">
        <w:rPr>
          <w:rFonts w:ascii="Arial" w:hAnsi="Arial" w:cs="Arial"/>
          <w:sz w:val="22"/>
          <w:szCs w:val="22"/>
          <w:lang w:val="ca-ES"/>
        </w:rPr>
        <w:t xml:space="preserve"> </w:t>
      </w:r>
    </w:p>
    <w:p w14:paraId="3C798B31" w14:textId="00DCD736" w:rsid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S’assegura, amb tot això, una correcta gestió de canvis que es puguin produir. </w:t>
      </w:r>
    </w:p>
    <w:p w14:paraId="3338F155" w14:textId="77777777" w:rsidR="00FB79ED" w:rsidRPr="00FB79ED" w:rsidRDefault="00FB79ED" w:rsidP="001A528E">
      <w:pPr>
        <w:ind w:right="142"/>
        <w:jc w:val="both"/>
        <w:rPr>
          <w:rFonts w:ascii="Arial" w:hAnsi="Arial" w:cs="Arial"/>
          <w:sz w:val="22"/>
          <w:szCs w:val="22"/>
          <w:lang w:val="ca-ES"/>
        </w:rPr>
      </w:pPr>
    </w:p>
    <w:p w14:paraId="1DDD9B83" w14:textId="77777777" w:rsidR="00FB79ED" w:rsidRPr="00FB79ED" w:rsidRDefault="00FB79ED" w:rsidP="001A528E">
      <w:pPr>
        <w:pStyle w:val="Pargrafdellista"/>
        <w:numPr>
          <w:ilvl w:val="0"/>
          <w:numId w:val="5"/>
        </w:numPr>
        <w:ind w:right="142"/>
        <w:contextualSpacing w:val="0"/>
        <w:jc w:val="both"/>
        <w:rPr>
          <w:rFonts w:ascii="Arial" w:hAnsi="Arial" w:cs="Arial"/>
          <w:b/>
          <w:sz w:val="22"/>
          <w:szCs w:val="22"/>
          <w:u w:val="single"/>
        </w:rPr>
      </w:pPr>
      <w:r w:rsidRPr="00FB79ED">
        <w:rPr>
          <w:rFonts w:ascii="Arial" w:hAnsi="Arial" w:cs="Arial"/>
          <w:b/>
          <w:sz w:val="22"/>
          <w:szCs w:val="22"/>
          <w:u w:val="single"/>
        </w:rPr>
        <w:t>Marc Operacional - Serveis Externs</w:t>
      </w:r>
    </w:p>
    <w:p w14:paraId="59A3B9B8"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Des de la Diputació s’assegura que tots aquells supòsits els quals comportin la utilització de recursos, serveis, equips o instal·lacions així com personal, extern, s’assegurin, en la seva contractació certs requisits en matèria de seguretat. </w:t>
      </w:r>
    </w:p>
    <w:p w14:paraId="7918AC78" w14:textId="5D050196"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En aquest sentit,</w:t>
      </w:r>
      <w:r w:rsidR="00B54B27">
        <w:rPr>
          <w:rFonts w:ascii="Arial" w:hAnsi="Arial" w:cs="Arial"/>
          <w:sz w:val="22"/>
          <w:szCs w:val="22"/>
          <w:lang w:val="ca-ES"/>
        </w:rPr>
        <w:t xml:space="preserve"> </w:t>
      </w:r>
      <w:r w:rsidRPr="00FB79ED">
        <w:rPr>
          <w:rFonts w:ascii="Arial" w:hAnsi="Arial" w:cs="Arial"/>
          <w:sz w:val="22"/>
          <w:szCs w:val="22"/>
          <w:lang w:val="ca-ES"/>
        </w:rPr>
        <w:t xml:space="preserve">tota nova licitació que es porti a terme des dels diferents departaments, i en concret, des del Departament de Noves Tecnologies, inclou requeriments contractuals de Serveis, protecció de dades i compliment ENS. Configurant-se com un element clau en les licitacions de l’esmentat Departament, s’assegura d’aquesta forma que la informació que pugui ser bolcada pels diferents ens locals derivat del conveni </w:t>
      </w:r>
      <w:proofErr w:type="spellStart"/>
      <w:r w:rsidRPr="00FB79ED">
        <w:rPr>
          <w:rFonts w:ascii="Arial" w:hAnsi="Arial" w:cs="Arial"/>
          <w:sz w:val="22"/>
          <w:szCs w:val="22"/>
          <w:lang w:val="ca-ES"/>
        </w:rPr>
        <w:t>d’encomana</w:t>
      </w:r>
      <w:proofErr w:type="spellEnd"/>
      <w:r w:rsidRPr="00FB79ED">
        <w:rPr>
          <w:rFonts w:ascii="Arial" w:hAnsi="Arial" w:cs="Arial"/>
          <w:sz w:val="22"/>
          <w:szCs w:val="22"/>
          <w:lang w:val="ca-ES"/>
        </w:rPr>
        <w:t xml:space="preserve"> de gestió que es procedirà a signar,</w:t>
      </w:r>
      <w:r w:rsidR="00B54B27">
        <w:rPr>
          <w:rFonts w:ascii="Arial" w:hAnsi="Arial" w:cs="Arial"/>
          <w:sz w:val="22"/>
          <w:szCs w:val="22"/>
          <w:lang w:val="ca-ES"/>
        </w:rPr>
        <w:t xml:space="preserve"> </w:t>
      </w:r>
      <w:r w:rsidRPr="00FB79ED">
        <w:rPr>
          <w:rFonts w:ascii="Arial" w:hAnsi="Arial" w:cs="Arial"/>
          <w:sz w:val="22"/>
          <w:szCs w:val="22"/>
          <w:lang w:val="ca-ES"/>
        </w:rPr>
        <w:t xml:space="preserve">i la seva custodia, es realitzarà d’acord amb especificacions funcionals assegurant que l’esmentada informació i dades a ser tractades no es posin a disposició ni en coneixement de personal o empreses no autoritzades. </w:t>
      </w:r>
    </w:p>
    <w:p w14:paraId="429D75A0"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Així mateix, es garanteix la petició, per part de la Diputació de Lleida als diferents proveïdors de serveis de TI, del compliment obligatori de l’Esquema Nacional de Seguretat. </w:t>
      </w:r>
    </w:p>
    <w:p w14:paraId="2DB64288" w14:textId="2A8F24FF" w:rsid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Queden per tant, sota segur les dades que es puguin transmetre en serveis que es troben subcontractats, descrits en el conveni </w:t>
      </w:r>
      <w:proofErr w:type="spellStart"/>
      <w:r w:rsidRPr="00FB79ED">
        <w:rPr>
          <w:rFonts w:ascii="Arial" w:hAnsi="Arial" w:cs="Arial"/>
          <w:sz w:val="22"/>
          <w:szCs w:val="22"/>
          <w:lang w:val="ca-ES"/>
        </w:rPr>
        <w:t>d’encomana</w:t>
      </w:r>
      <w:proofErr w:type="spellEnd"/>
      <w:r w:rsidRPr="00FB79ED">
        <w:rPr>
          <w:rFonts w:ascii="Arial" w:hAnsi="Arial" w:cs="Arial"/>
          <w:sz w:val="22"/>
          <w:szCs w:val="22"/>
          <w:lang w:val="ca-ES"/>
        </w:rPr>
        <w:t xml:space="preserve"> de gestió. </w:t>
      </w:r>
    </w:p>
    <w:p w14:paraId="508B04D1" w14:textId="77777777" w:rsidR="00FB79ED" w:rsidRPr="00FB79ED" w:rsidRDefault="00FB79ED" w:rsidP="001A528E">
      <w:pPr>
        <w:ind w:right="142"/>
        <w:jc w:val="both"/>
        <w:rPr>
          <w:rFonts w:ascii="Arial" w:hAnsi="Arial" w:cs="Arial"/>
          <w:sz w:val="22"/>
          <w:szCs w:val="22"/>
          <w:lang w:val="ca-ES"/>
        </w:rPr>
      </w:pPr>
    </w:p>
    <w:p w14:paraId="44233937" w14:textId="77777777" w:rsidR="00FB79ED" w:rsidRPr="00FB79ED" w:rsidRDefault="00FB79ED" w:rsidP="001A528E">
      <w:pPr>
        <w:pStyle w:val="Pargrafdellista"/>
        <w:numPr>
          <w:ilvl w:val="0"/>
          <w:numId w:val="5"/>
        </w:numPr>
        <w:ind w:right="142"/>
        <w:contextualSpacing w:val="0"/>
        <w:jc w:val="both"/>
        <w:rPr>
          <w:rFonts w:ascii="Arial" w:hAnsi="Arial" w:cs="Arial"/>
          <w:b/>
          <w:sz w:val="22"/>
          <w:szCs w:val="22"/>
          <w:u w:val="single"/>
        </w:rPr>
      </w:pPr>
      <w:r w:rsidRPr="00FB79ED">
        <w:rPr>
          <w:rFonts w:ascii="Arial" w:hAnsi="Arial" w:cs="Arial"/>
          <w:b/>
          <w:sz w:val="22"/>
          <w:szCs w:val="22"/>
          <w:u w:val="single"/>
        </w:rPr>
        <w:lastRenderedPageBreak/>
        <w:t>Marc Operacional - Continuïtat del servei</w:t>
      </w:r>
    </w:p>
    <w:p w14:paraId="1656DCB5"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La Diputació de Lleida disposa d’un Pla de Continuïtat de negoci, el qual determina la manera en la que es procedirà a recuperar i restaurar les funcions critiques, en el supòsit que es produeixi una interrupció total o parcial no desitjada. S’assegura per tant, una previsió respecte futurs incidents que puguin posar en perill les dades i informació a disposició de la Diputació.</w:t>
      </w:r>
    </w:p>
    <w:p w14:paraId="1D5DCA8C"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Així mateix, es disposa d’un Pla Business </w:t>
      </w:r>
      <w:proofErr w:type="spellStart"/>
      <w:r w:rsidRPr="00FB79ED">
        <w:rPr>
          <w:rFonts w:ascii="Arial" w:hAnsi="Arial" w:cs="Arial"/>
          <w:sz w:val="22"/>
          <w:szCs w:val="22"/>
          <w:lang w:val="ca-ES"/>
        </w:rPr>
        <w:t>Impact</w:t>
      </w:r>
      <w:proofErr w:type="spellEnd"/>
      <w:r w:rsidRPr="00FB79ED">
        <w:rPr>
          <w:rFonts w:ascii="Arial" w:hAnsi="Arial" w:cs="Arial"/>
          <w:sz w:val="22"/>
          <w:szCs w:val="22"/>
          <w:lang w:val="ca-ES"/>
        </w:rPr>
        <w:t xml:space="preserve"> </w:t>
      </w:r>
      <w:proofErr w:type="spellStart"/>
      <w:r w:rsidRPr="00FB79ED">
        <w:rPr>
          <w:rFonts w:ascii="Arial" w:hAnsi="Arial" w:cs="Arial"/>
          <w:sz w:val="22"/>
          <w:szCs w:val="22"/>
          <w:lang w:val="ca-ES"/>
        </w:rPr>
        <w:t>Analysis</w:t>
      </w:r>
      <w:proofErr w:type="spellEnd"/>
      <w:r w:rsidRPr="00FB79ED">
        <w:rPr>
          <w:rFonts w:ascii="Arial" w:hAnsi="Arial" w:cs="Arial"/>
          <w:sz w:val="22"/>
          <w:szCs w:val="22"/>
          <w:lang w:val="ca-ES"/>
        </w:rPr>
        <w:t xml:space="preserve">, el qual permet estimar l’impacte operacional i financer de les interrupcions que es puguin produir. </w:t>
      </w:r>
    </w:p>
    <w:p w14:paraId="32301894"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En connexió amb l’anterior, des de la Diputació s’assegura la realització de proves de recuperació periòdiques.</w:t>
      </w:r>
    </w:p>
    <w:p w14:paraId="7A2BB6AF" w14:textId="0044B4A3" w:rsid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Es dona cobertura, per tant, a la totalitat de les dades que puguin ser traspassades pels ens locals derivades del conveni </w:t>
      </w:r>
      <w:proofErr w:type="spellStart"/>
      <w:r w:rsidRPr="00FB79ED">
        <w:rPr>
          <w:rFonts w:ascii="Arial" w:hAnsi="Arial" w:cs="Arial"/>
          <w:sz w:val="22"/>
          <w:szCs w:val="22"/>
          <w:lang w:val="ca-ES"/>
        </w:rPr>
        <w:t>d’encomana</w:t>
      </w:r>
      <w:proofErr w:type="spellEnd"/>
      <w:r w:rsidRPr="00FB79ED">
        <w:rPr>
          <w:rFonts w:ascii="Arial" w:hAnsi="Arial" w:cs="Arial"/>
          <w:sz w:val="22"/>
          <w:szCs w:val="22"/>
          <w:lang w:val="ca-ES"/>
        </w:rPr>
        <w:t xml:space="preserve"> de gestió.</w:t>
      </w:r>
    </w:p>
    <w:p w14:paraId="66D27FE5" w14:textId="77777777" w:rsidR="00FB79ED" w:rsidRPr="00FB79ED" w:rsidRDefault="00FB79ED" w:rsidP="001A528E">
      <w:pPr>
        <w:ind w:right="142"/>
        <w:jc w:val="both"/>
        <w:rPr>
          <w:rFonts w:ascii="Arial" w:hAnsi="Arial" w:cs="Arial"/>
          <w:sz w:val="22"/>
          <w:szCs w:val="22"/>
          <w:lang w:val="ca-ES"/>
        </w:rPr>
      </w:pPr>
    </w:p>
    <w:p w14:paraId="7A0C5E5E" w14:textId="77777777" w:rsidR="00FB79ED" w:rsidRPr="00FB79ED" w:rsidRDefault="00FB79ED" w:rsidP="001A528E">
      <w:pPr>
        <w:pStyle w:val="Pargrafdellista"/>
        <w:numPr>
          <w:ilvl w:val="0"/>
          <w:numId w:val="5"/>
        </w:numPr>
        <w:ind w:right="142"/>
        <w:contextualSpacing w:val="0"/>
        <w:jc w:val="both"/>
        <w:rPr>
          <w:rFonts w:ascii="Arial" w:hAnsi="Arial" w:cs="Arial"/>
          <w:b/>
          <w:sz w:val="22"/>
          <w:szCs w:val="22"/>
          <w:u w:val="single"/>
        </w:rPr>
      </w:pPr>
      <w:r w:rsidRPr="00FB79ED">
        <w:rPr>
          <w:rFonts w:ascii="Arial" w:hAnsi="Arial" w:cs="Arial"/>
          <w:b/>
          <w:sz w:val="22"/>
          <w:szCs w:val="22"/>
          <w:u w:val="single"/>
        </w:rPr>
        <w:t>Marc Operacional - Monitorització del sistema</w:t>
      </w:r>
    </w:p>
    <w:p w14:paraId="478D33A9" w14:textId="34815441" w:rsid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La Diputació de Lleida disposa d’eines de detecció i prevenció de la intrusió així com la monitorització de la infraestructura de TI. </w:t>
      </w:r>
    </w:p>
    <w:p w14:paraId="6089FE3B" w14:textId="77777777" w:rsidR="00FB79ED" w:rsidRPr="00FB79ED" w:rsidRDefault="00FB79ED" w:rsidP="001A528E">
      <w:pPr>
        <w:ind w:right="142"/>
        <w:jc w:val="both"/>
        <w:rPr>
          <w:rFonts w:ascii="Arial" w:hAnsi="Arial" w:cs="Arial"/>
          <w:sz w:val="22"/>
          <w:szCs w:val="22"/>
          <w:lang w:val="ca-ES"/>
        </w:rPr>
      </w:pPr>
    </w:p>
    <w:p w14:paraId="0F03A972" w14:textId="77777777" w:rsidR="00FB79ED" w:rsidRPr="00FB79ED" w:rsidRDefault="00FB79ED" w:rsidP="001A528E">
      <w:pPr>
        <w:pStyle w:val="Pargrafdellista"/>
        <w:numPr>
          <w:ilvl w:val="0"/>
          <w:numId w:val="5"/>
        </w:numPr>
        <w:ind w:right="142"/>
        <w:contextualSpacing w:val="0"/>
        <w:jc w:val="both"/>
        <w:rPr>
          <w:rFonts w:ascii="Arial" w:hAnsi="Arial" w:cs="Arial"/>
          <w:b/>
          <w:sz w:val="22"/>
          <w:szCs w:val="22"/>
          <w:u w:val="single"/>
        </w:rPr>
      </w:pPr>
      <w:r w:rsidRPr="00FB79ED">
        <w:rPr>
          <w:rFonts w:ascii="Arial" w:hAnsi="Arial" w:cs="Arial"/>
          <w:b/>
          <w:sz w:val="22"/>
          <w:szCs w:val="22"/>
          <w:u w:val="single"/>
        </w:rPr>
        <w:t>Marc Protecció - Protecció de les instal·lacions</w:t>
      </w:r>
    </w:p>
    <w:p w14:paraId="1A884618"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Refent a les instal·lacions, la Diputació de Lleida compleix amb la totalitat de mesures referenciades en l’ENS, assegurant d’aquesta forma tant, el control d’accés a les sales de servidors i departaments de Sistemes en els quals s’allotgen les dades referenciades, així com l’assegurament de l’accés restringit a aquestes disposicions únicament a usuaris habilitats. Així mateix, es disposa d’un registre d’entrades i sortides tant de persones com d’equipaments, permetent portar a terme un seguiment en tot moment inventariat. </w:t>
      </w:r>
    </w:p>
    <w:p w14:paraId="78F5CBB9" w14:textId="28EAF540" w:rsid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Les mesures de Seguretat mediambientals també són cabdals en la protecció de dades de les instal·lacions. </w:t>
      </w:r>
    </w:p>
    <w:p w14:paraId="58CF6D98" w14:textId="77777777" w:rsidR="00FB79ED" w:rsidRPr="00FB79ED" w:rsidRDefault="00FB79ED" w:rsidP="001A528E">
      <w:pPr>
        <w:ind w:right="142"/>
        <w:jc w:val="both"/>
        <w:rPr>
          <w:rFonts w:ascii="Arial" w:hAnsi="Arial" w:cs="Arial"/>
          <w:sz w:val="22"/>
          <w:szCs w:val="22"/>
          <w:lang w:val="ca-ES"/>
        </w:rPr>
      </w:pPr>
    </w:p>
    <w:p w14:paraId="08958394" w14:textId="77777777" w:rsidR="00FB79ED" w:rsidRPr="00FB79ED" w:rsidRDefault="00FB79ED" w:rsidP="001A528E">
      <w:pPr>
        <w:pStyle w:val="Pargrafdellista"/>
        <w:numPr>
          <w:ilvl w:val="0"/>
          <w:numId w:val="5"/>
        </w:numPr>
        <w:ind w:right="142"/>
        <w:contextualSpacing w:val="0"/>
        <w:jc w:val="both"/>
        <w:rPr>
          <w:rFonts w:ascii="Arial" w:hAnsi="Arial" w:cs="Arial"/>
          <w:b/>
          <w:sz w:val="22"/>
          <w:szCs w:val="22"/>
          <w:u w:val="single"/>
        </w:rPr>
      </w:pPr>
      <w:r w:rsidRPr="00FB79ED">
        <w:rPr>
          <w:rFonts w:ascii="Arial" w:hAnsi="Arial" w:cs="Arial"/>
          <w:b/>
          <w:sz w:val="22"/>
          <w:szCs w:val="22"/>
          <w:u w:val="single"/>
        </w:rPr>
        <w:t>Marc de Protecció- Gestió del personal</w:t>
      </w:r>
    </w:p>
    <w:p w14:paraId="6AE5728B"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En matèria de seguretat és transcendental que el personal i treballadors de l’àrea de TI tinguin una formació específica. És per això que la Diputació de Lleida disposa d’un Pla de Formació Específic de Seguretat per als esmentats treballadors. S’assegura, a través d’aquest que el personal a disposició del Departament tingui competències, coneixements i habilitats que, vinculades amb la seguretat i tractament de dades personals, siguin suficients per assegurar-ne la protecció i el bon tractament. </w:t>
      </w:r>
    </w:p>
    <w:p w14:paraId="7F683E05" w14:textId="28AC35CA" w:rsid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Així mateix, es disposa d’un manual de bon us dels Sistemes d’Informació que estableix els estàndards d’acció i actuació del mateix personal. </w:t>
      </w:r>
    </w:p>
    <w:p w14:paraId="71984A7D" w14:textId="77777777" w:rsidR="00FB79ED" w:rsidRPr="00FB79ED" w:rsidRDefault="00FB79ED" w:rsidP="001A528E">
      <w:pPr>
        <w:ind w:right="142"/>
        <w:jc w:val="both"/>
        <w:rPr>
          <w:rFonts w:ascii="Arial" w:hAnsi="Arial" w:cs="Arial"/>
          <w:sz w:val="22"/>
          <w:szCs w:val="22"/>
          <w:lang w:val="ca-ES"/>
        </w:rPr>
      </w:pPr>
    </w:p>
    <w:p w14:paraId="5D204BDD" w14:textId="77777777" w:rsidR="00FB79ED" w:rsidRPr="00FB79ED" w:rsidRDefault="00FB79ED" w:rsidP="001A528E">
      <w:pPr>
        <w:pStyle w:val="Pargrafdellista"/>
        <w:numPr>
          <w:ilvl w:val="0"/>
          <w:numId w:val="5"/>
        </w:numPr>
        <w:ind w:right="142"/>
        <w:contextualSpacing w:val="0"/>
        <w:jc w:val="both"/>
        <w:rPr>
          <w:rFonts w:ascii="Arial" w:hAnsi="Arial" w:cs="Arial"/>
          <w:b/>
          <w:sz w:val="22"/>
          <w:szCs w:val="22"/>
          <w:u w:val="single"/>
        </w:rPr>
      </w:pPr>
      <w:r w:rsidRPr="00FB79ED">
        <w:rPr>
          <w:rFonts w:ascii="Arial" w:hAnsi="Arial" w:cs="Arial"/>
          <w:b/>
          <w:sz w:val="22"/>
          <w:szCs w:val="22"/>
          <w:u w:val="single"/>
        </w:rPr>
        <w:t>Marc de Protecció – Protecció dels equips</w:t>
      </w:r>
    </w:p>
    <w:p w14:paraId="3B0B357A"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En compliment de l’ENS, la Diputació de Lleida compta amb un protocol d’entrega i retirada d’equips, els quals a la seva vegada es troben protegits amb mesures de seguretat adequades..</w:t>
      </w:r>
    </w:p>
    <w:p w14:paraId="380F5B25" w14:textId="7A6EA1E1" w:rsid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Així mateix, s’assegura que els empleats no són, de forma general, administradors de les seves estacions de treball.</w:t>
      </w:r>
    </w:p>
    <w:p w14:paraId="25E0B319" w14:textId="77777777" w:rsidR="00FB79ED" w:rsidRPr="00FB79ED" w:rsidRDefault="00FB79ED" w:rsidP="001A528E">
      <w:pPr>
        <w:ind w:right="142"/>
        <w:jc w:val="both"/>
        <w:rPr>
          <w:rFonts w:ascii="Arial" w:hAnsi="Arial" w:cs="Arial"/>
          <w:sz w:val="22"/>
          <w:szCs w:val="22"/>
          <w:lang w:val="ca-ES"/>
        </w:rPr>
      </w:pPr>
    </w:p>
    <w:p w14:paraId="40285B68" w14:textId="77777777" w:rsidR="00FB79ED" w:rsidRPr="00FB79ED" w:rsidRDefault="00FB79ED" w:rsidP="001A528E">
      <w:pPr>
        <w:pStyle w:val="Pargrafdellista"/>
        <w:numPr>
          <w:ilvl w:val="0"/>
          <w:numId w:val="5"/>
        </w:numPr>
        <w:ind w:right="142"/>
        <w:contextualSpacing w:val="0"/>
        <w:jc w:val="both"/>
        <w:rPr>
          <w:rFonts w:ascii="Arial" w:hAnsi="Arial" w:cs="Arial"/>
          <w:b/>
          <w:sz w:val="22"/>
          <w:szCs w:val="22"/>
          <w:u w:val="single"/>
        </w:rPr>
      </w:pPr>
      <w:r w:rsidRPr="00FB79ED">
        <w:rPr>
          <w:rFonts w:ascii="Arial" w:hAnsi="Arial" w:cs="Arial"/>
          <w:b/>
          <w:sz w:val="22"/>
          <w:szCs w:val="22"/>
          <w:u w:val="single"/>
        </w:rPr>
        <w:t>Marc de Protecció – Protecció de les Comunicacions</w:t>
      </w:r>
    </w:p>
    <w:p w14:paraId="67476AC3"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Des de la Diputació s’assegura la redundància del FW com element de Seguretat Perimetral i accés restringit a la seva administració, assegurant d’aquesta manera la protecció d’uns perímetres en les instal·lacions.</w:t>
      </w:r>
    </w:p>
    <w:p w14:paraId="39D7ADB5"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S’assegura així mateix ISL i VPN per accessos remots com la segmentació de xarxes.</w:t>
      </w:r>
    </w:p>
    <w:p w14:paraId="222FBDB1" w14:textId="38439043" w:rsid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Igualment, amb la finalitat d’analitzar els sistemes amb l’objectiu de detectar vulnerabilitats i prioritzar-les segons el seu risc, es porten a terme Anàlisis de Vulnerabilitats periòdics, els quals ofereixen una visió molt amplia tant del número com dels tipus de vulnerabilitats, a partir de les quals es podrà corregir el que es consideri necessari. Així mateix, i de forma, també, periòdic, es porten a terme Tests d’Intrusions, </w:t>
      </w:r>
      <w:r w:rsidRPr="00FB79ED">
        <w:rPr>
          <w:rFonts w:ascii="Arial" w:hAnsi="Arial" w:cs="Arial"/>
          <w:sz w:val="22"/>
          <w:szCs w:val="22"/>
          <w:lang w:val="ca-ES"/>
        </w:rPr>
        <w:lastRenderedPageBreak/>
        <w:t xml:space="preserve">els quals són atacs simulats sobre el sistema amb l’objectiu de veure el risc real després de l’explotació de vulnerabilitats, podent, d’aquesta manera, reduir la superfície d’un possible atac. </w:t>
      </w:r>
    </w:p>
    <w:p w14:paraId="13022D70" w14:textId="77777777" w:rsidR="00FB79ED" w:rsidRPr="00FB79ED" w:rsidRDefault="00FB79ED" w:rsidP="001A528E">
      <w:pPr>
        <w:ind w:right="142"/>
        <w:jc w:val="both"/>
        <w:rPr>
          <w:rFonts w:ascii="Arial" w:hAnsi="Arial" w:cs="Arial"/>
          <w:sz w:val="22"/>
          <w:szCs w:val="22"/>
          <w:lang w:val="ca-ES"/>
        </w:rPr>
      </w:pPr>
    </w:p>
    <w:p w14:paraId="1C8CE6FA" w14:textId="77777777" w:rsidR="00FB79ED" w:rsidRPr="00FB79ED" w:rsidRDefault="00FB79ED" w:rsidP="001A528E">
      <w:pPr>
        <w:pStyle w:val="Pargrafdellista"/>
        <w:numPr>
          <w:ilvl w:val="0"/>
          <w:numId w:val="5"/>
        </w:numPr>
        <w:ind w:right="142"/>
        <w:contextualSpacing w:val="0"/>
        <w:jc w:val="both"/>
        <w:rPr>
          <w:rFonts w:ascii="Arial" w:hAnsi="Arial" w:cs="Arial"/>
          <w:b/>
          <w:sz w:val="22"/>
          <w:szCs w:val="22"/>
          <w:u w:val="single"/>
        </w:rPr>
      </w:pPr>
      <w:r w:rsidRPr="00FB79ED">
        <w:rPr>
          <w:rFonts w:ascii="Arial" w:hAnsi="Arial" w:cs="Arial"/>
          <w:b/>
          <w:sz w:val="22"/>
          <w:szCs w:val="22"/>
          <w:u w:val="single"/>
        </w:rPr>
        <w:t>Marc de Protecció – Protecció dels suports</w:t>
      </w:r>
    </w:p>
    <w:p w14:paraId="6485B6B8"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Destacar que la Diputació de Lleida està en procés d’eliminació de suports (Copies en </w:t>
      </w:r>
      <w:proofErr w:type="spellStart"/>
      <w:r w:rsidRPr="00FB79ED">
        <w:rPr>
          <w:rFonts w:ascii="Arial" w:hAnsi="Arial" w:cs="Arial"/>
          <w:sz w:val="22"/>
          <w:szCs w:val="22"/>
          <w:lang w:val="ca-ES"/>
        </w:rPr>
        <w:t>Cloud</w:t>
      </w:r>
      <w:proofErr w:type="spellEnd"/>
      <w:r w:rsidRPr="00FB79ED">
        <w:rPr>
          <w:rFonts w:ascii="Arial" w:hAnsi="Arial" w:cs="Arial"/>
          <w:sz w:val="22"/>
          <w:szCs w:val="22"/>
          <w:lang w:val="ca-ES"/>
        </w:rPr>
        <w:t xml:space="preserve">) i, igualment, s’assegura l’adequat procés d’externalització de cintes. </w:t>
      </w:r>
    </w:p>
    <w:p w14:paraId="78BFAFFE" w14:textId="77777777" w:rsidR="00FB79ED" w:rsidRPr="00FB79ED" w:rsidRDefault="00FB79ED" w:rsidP="001A528E">
      <w:pPr>
        <w:pStyle w:val="Pargrafdellista"/>
        <w:ind w:right="142"/>
        <w:contextualSpacing w:val="0"/>
        <w:jc w:val="both"/>
        <w:rPr>
          <w:rFonts w:ascii="Arial" w:hAnsi="Arial" w:cs="Arial"/>
          <w:sz w:val="22"/>
          <w:szCs w:val="22"/>
        </w:rPr>
      </w:pPr>
    </w:p>
    <w:p w14:paraId="6CCFACD7" w14:textId="77777777" w:rsidR="00FB79ED" w:rsidRPr="00FB79ED" w:rsidRDefault="00FB79ED" w:rsidP="001A528E">
      <w:pPr>
        <w:pStyle w:val="Pargrafdellista"/>
        <w:numPr>
          <w:ilvl w:val="0"/>
          <w:numId w:val="5"/>
        </w:numPr>
        <w:ind w:right="142"/>
        <w:contextualSpacing w:val="0"/>
        <w:jc w:val="both"/>
        <w:rPr>
          <w:rFonts w:ascii="Arial" w:hAnsi="Arial" w:cs="Arial"/>
          <w:b/>
          <w:sz w:val="22"/>
          <w:szCs w:val="22"/>
          <w:u w:val="single"/>
        </w:rPr>
      </w:pPr>
      <w:r w:rsidRPr="00FB79ED">
        <w:rPr>
          <w:rFonts w:ascii="Arial" w:hAnsi="Arial" w:cs="Arial"/>
          <w:b/>
          <w:sz w:val="22"/>
          <w:szCs w:val="22"/>
          <w:u w:val="single"/>
        </w:rPr>
        <w:t>Marc de Protecció – Protecció d’Aplicacions</w:t>
      </w:r>
    </w:p>
    <w:p w14:paraId="7626A0D3" w14:textId="5595E605" w:rsid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Es disposa d’un Projecte d’implementació d’una metodologia de desenvolupament referent a la protecció d’aplicacions, la qual cobrirà la totalitat dels requeriments necessaris de desenvolupament de l’ENS. </w:t>
      </w:r>
    </w:p>
    <w:p w14:paraId="72A640D4" w14:textId="77777777" w:rsidR="00FB79ED" w:rsidRPr="00FB79ED" w:rsidRDefault="00FB79ED" w:rsidP="001A528E">
      <w:pPr>
        <w:ind w:right="142"/>
        <w:jc w:val="both"/>
        <w:rPr>
          <w:rFonts w:ascii="Arial" w:hAnsi="Arial" w:cs="Arial"/>
          <w:sz w:val="22"/>
          <w:szCs w:val="22"/>
          <w:lang w:val="ca-ES"/>
        </w:rPr>
      </w:pPr>
    </w:p>
    <w:p w14:paraId="42F4AE12" w14:textId="77777777" w:rsidR="00FB79ED" w:rsidRPr="00FB79ED" w:rsidRDefault="00FB79ED" w:rsidP="001A528E">
      <w:pPr>
        <w:pStyle w:val="Pargrafdellista"/>
        <w:numPr>
          <w:ilvl w:val="0"/>
          <w:numId w:val="5"/>
        </w:numPr>
        <w:ind w:right="142"/>
        <w:contextualSpacing w:val="0"/>
        <w:jc w:val="both"/>
        <w:rPr>
          <w:rFonts w:ascii="Arial" w:hAnsi="Arial" w:cs="Arial"/>
          <w:b/>
          <w:sz w:val="22"/>
          <w:szCs w:val="22"/>
          <w:u w:val="single"/>
        </w:rPr>
      </w:pPr>
      <w:r w:rsidRPr="00FB79ED">
        <w:rPr>
          <w:rFonts w:ascii="Arial" w:hAnsi="Arial" w:cs="Arial"/>
          <w:b/>
          <w:sz w:val="22"/>
          <w:szCs w:val="22"/>
          <w:u w:val="single"/>
        </w:rPr>
        <w:t>Marc de Protecció – Protecció de la informació</w:t>
      </w:r>
    </w:p>
    <w:p w14:paraId="3FC6C646"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Per donar compliment a la Política de Seguretat, i en virtut del contingut en l’Esquema Nacional de Seguretat, amb la finalitat de garantir la seguretat de la informació tractada i els serveis prestats i, per assegurar el compliment de la normativa sobre protecció de dades personals, la Diputació de Lleida, té designat un Delegat de Protecció de Dades (DPO), el que, de manera independent assegura el respecte i aplicació de la normativa en matèria de dades personals. Així mateix, es constata l’existència i respecte en les mesures de seguretat per a la protecció i privacitat de dades de caràcter personal, assegurant-se, per tant, a través d’aquestes, la protecció a aquelles dades que puguin ser transmeses per els ens locals en l’encomana de gestió dels serveis de:</w:t>
      </w:r>
    </w:p>
    <w:p w14:paraId="47B14E2F" w14:textId="77777777" w:rsidR="00FB79ED" w:rsidRPr="00FB79ED" w:rsidRDefault="00FB79ED" w:rsidP="001A528E">
      <w:pPr>
        <w:pStyle w:val="Pargrafdellista"/>
        <w:numPr>
          <w:ilvl w:val="0"/>
          <w:numId w:val="4"/>
        </w:numPr>
        <w:ind w:right="142"/>
        <w:contextualSpacing w:val="0"/>
        <w:jc w:val="both"/>
        <w:rPr>
          <w:rFonts w:ascii="Arial" w:hAnsi="Arial" w:cs="Arial"/>
          <w:sz w:val="22"/>
          <w:szCs w:val="22"/>
        </w:rPr>
      </w:pPr>
      <w:r w:rsidRPr="00FB79ED">
        <w:rPr>
          <w:rFonts w:ascii="Arial" w:eastAsia="Times New Roman" w:hAnsi="Arial" w:cs="Arial"/>
          <w:sz w:val="22"/>
          <w:szCs w:val="22"/>
          <w:lang w:eastAsia="es-ES_tradnl"/>
        </w:rPr>
        <w:t>Gestor d’expedients i documents electrònics</w:t>
      </w:r>
    </w:p>
    <w:p w14:paraId="78114A58" w14:textId="77777777" w:rsidR="00FB79ED" w:rsidRPr="00FB79ED" w:rsidRDefault="00FB79ED" w:rsidP="001A528E">
      <w:pPr>
        <w:pStyle w:val="Pargrafdellista"/>
        <w:numPr>
          <w:ilvl w:val="0"/>
          <w:numId w:val="4"/>
        </w:numPr>
        <w:ind w:right="142"/>
        <w:contextualSpacing w:val="0"/>
        <w:jc w:val="both"/>
        <w:rPr>
          <w:rFonts w:ascii="Arial" w:hAnsi="Arial" w:cs="Arial"/>
          <w:sz w:val="22"/>
          <w:szCs w:val="22"/>
        </w:rPr>
      </w:pPr>
      <w:r w:rsidRPr="00FB79ED">
        <w:rPr>
          <w:rFonts w:ascii="Arial" w:eastAsia="Times New Roman" w:hAnsi="Arial" w:cs="Arial"/>
          <w:sz w:val="22"/>
          <w:szCs w:val="22"/>
          <w:lang w:eastAsia="es-ES_tradnl"/>
        </w:rPr>
        <w:t>Padró municipal d’habitants</w:t>
      </w:r>
    </w:p>
    <w:p w14:paraId="4A5E1A0A" w14:textId="77777777" w:rsidR="00FB79ED" w:rsidRPr="00FB79ED" w:rsidRDefault="00FB79ED" w:rsidP="001A528E">
      <w:pPr>
        <w:pStyle w:val="Pargrafdellista"/>
        <w:numPr>
          <w:ilvl w:val="0"/>
          <w:numId w:val="4"/>
        </w:numPr>
        <w:ind w:right="142"/>
        <w:contextualSpacing w:val="0"/>
        <w:jc w:val="both"/>
        <w:rPr>
          <w:rFonts w:ascii="Arial" w:hAnsi="Arial" w:cs="Arial"/>
          <w:sz w:val="22"/>
          <w:szCs w:val="22"/>
        </w:rPr>
      </w:pPr>
      <w:r w:rsidRPr="00FB79ED">
        <w:rPr>
          <w:rFonts w:ascii="Arial" w:eastAsia="Times New Roman" w:hAnsi="Arial" w:cs="Arial"/>
          <w:sz w:val="22"/>
          <w:szCs w:val="22"/>
          <w:lang w:eastAsia="es-ES_tradnl"/>
        </w:rPr>
        <w:t xml:space="preserve">Plataforma digital </w:t>
      </w:r>
      <w:proofErr w:type="spellStart"/>
      <w:r w:rsidRPr="00FB79ED">
        <w:rPr>
          <w:rFonts w:ascii="Arial" w:eastAsia="Times New Roman" w:hAnsi="Arial" w:cs="Arial"/>
          <w:sz w:val="22"/>
          <w:szCs w:val="22"/>
          <w:lang w:eastAsia="es-ES_tradnl"/>
        </w:rPr>
        <w:t>col·laborativa</w:t>
      </w:r>
      <w:proofErr w:type="spellEnd"/>
    </w:p>
    <w:p w14:paraId="1719C614" w14:textId="77777777" w:rsidR="00FB79ED" w:rsidRPr="00FB79ED" w:rsidRDefault="00FB79ED" w:rsidP="001A528E">
      <w:pPr>
        <w:ind w:right="142"/>
        <w:jc w:val="both"/>
        <w:rPr>
          <w:rFonts w:ascii="Arial" w:hAnsi="Arial" w:cs="Arial"/>
          <w:sz w:val="22"/>
          <w:szCs w:val="22"/>
          <w:lang w:val="ca-ES"/>
        </w:rPr>
      </w:pPr>
    </w:p>
    <w:p w14:paraId="52D0BBF1"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La Diputació assegura igualment el correcte procés de firma electrònica, la qual és equivalent jurídicament i a tots els efectes a la firma manuscrita.</w:t>
      </w:r>
    </w:p>
    <w:p w14:paraId="2CC6DBC0"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Així mateix, hi ha una adequada gestió de les Còpies de Seguretat, les quals permeten recuperar dades perdudes, accidental o intencionadament amb una antiguitat determinada. Aquestes tipus de copies engloben tant informació del treball en l’organització, aplicacions en explotació (incloent sistemes operatius), dades de configuració, serveis, aplicacions, equips entre altres de naturalesa anàloga, i claus utilitzades per preservar la confidencialitat de la informació. </w:t>
      </w:r>
    </w:p>
    <w:p w14:paraId="63E92E5D" w14:textId="77777777" w:rsidR="00FB79ED" w:rsidRPr="00FB79ED" w:rsidRDefault="00FB79ED" w:rsidP="001A528E">
      <w:pPr>
        <w:pStyle w:val="Pargrafdellista"/>
        <w:ind w:right="142"/>
        <w:contextualSpacing w:val="0"/>
        <w:jc w:val="both"/>
        <w:rPr>
          <w:rFonts w:ascii="Arial" w:hAnsi="Arial" w:cs="Arial"/>
          <w:sz w:val="22"/>
          <w:szCs w:val="22"/>
        </w:rPr>
      </w:pPr>
    </w:p>
    <w:p w14:paraId="03A488EB" w14:textId="77777777" w:rsidR="00FB79ED" w:rsidRPr="00FB79ED" w:rsidRDefault="00FB79ED" w:rsidP="001A528E">
      <w:pPr>
        <w:pStyle w:val="Pargrafdellista"/>
        <w:numPr>
          <w:ilvl w:val="0"/>
          <w:numId w:val="5"/>
        </w:numPr>
        <w:ind w:right="142"/>
        <w:contextualSpacing w:val="0"/>
        <w:jc w:val="both"/>
        <w:rPr>
          <w:rFonts w:ascii="Arial" w:hAnsi="Arial" w:cs="Arial"/>
          <w:b/>
          <w:sz w:val="22"/>
          <w:szCs w:val="22"/>
          <w:u w:val="single"/>
        </w:rPr>
      </w:pPr>
      <w:r w:rsidRPr="00FB79ED">
        <w:rPr>
          <w:rFonts w:ascii="Arial" w:hAnsi="Arial" w:cs="Arial"/>
          <w:b/>
          <w:sz w:val="22"/>
          <w:szCs w:val="22"/>
          <w:u w:val="single"/>
        </w:rPr>
        <w:t>Marc de Protecció – Protecció dels serveis</w:t>
      </w:r>
    </w:p>
    <w:p w14:paraId="5A255EC2" w14:textId="2E96411D"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Es posa de manifest la seguretat del servei de Correu a través d’un proveïdor de </w:t>
      </w:r>
      <w:proofErr w:type="spellStart"/>
      <w:r w:rsidRPr="00FB79ED">
        <w:rPr>
          <w:rFonts w:ascii="Arial" w:hAnsi="Arial" w:cs="Arial"/>
          <w:sz w:val="22"/>
          <w:szCs w:val="22"/>
          <w:lang w:val="ca-ES"/>
        </w:rPr>
        <w:t>hosting</w:t>
      </w:r>
      <w:proofErr w:type="spellEnd"/>
      <w:r w:rsidRPr="00FB79ED">
        <w:rPr>
          <w:rFonts w:ascii="Arial" w:hAnsi="Arial" w:cs="Arial"/>
          <w:sz w:val="22"/>
          <w:szCs w:val="22"/>
          <w:lang w:val="ca-ES"/>
        </w:rPr>
        <w:t>. Això assegura la salvaguarda dels continguts compartits a través dels correus electrònics en un servidor.</w:t>
      </w:r>
      <w:r w:rsidR="00B54B27">
        <w:rPr>
          <w:rFonts w:ascii="Arial" w:hAnsi="Arial" w:cs="Arial"/>
          <w:sz w:val="22"/>
          <w:szCs w:val="22"/>
          <w:lang w:val="ca-ES"/>
        </w:rPr>
        <w:t xml:space="preserve"> </w:t>
      </w:r>
    </w:p>
    <w:p w14:paraId="66B12BF0" w14:textId="77777777" w:rsidR="00FB79ED" w:rsidRPr="00FB79ED" w:rsidRDefault="00FB79ED" w:rsidP="001A528E">
      <w:pPr>
        <w:ind w:right="142"/>
        <w:jc w:val="both"/>
        <w:rPr>
          <w:rFonts w:ascii="Arial" w:hAnsi="Arial" w:cs="Arial"/>
          <w:sz w:val="22"/>
          <w:szCs w:val="22"/>
          <w:lang w:val="ca-ES"/>
        </w:rPr>
      </w:pPr>
      <w:r w:rsidRPr="00FB79ED">
        <w:rPr>
          <w:rFonts w:ascii="Arial" w:hAnsi="Arial" w:cs="Arial"/>
          <w:sz w:val="22"/>
          <w:szCs w:val="22"/>
          <w:lang w:val="ca-ES"/>
        </w:rPr>
        <w:t xml:space="preserve">Així mateix, amb la finalitat d’analitzar els serveis amb l’objectiu de detectar vulnerabilitats i prioritzar-les segons el seu risc, es porten a terme Anàlisis de Vulnerabilitats de la xarxa interna, els quals ofereixen una visió molt amplia tant del número com dels tipus de vulnerabilitats, a partir de les quals es podrà corregir el que es consideri necessari. Així mateix, i de forma, també, periòdic, es porten a terme Tests d’Intrusions, els quals són atacs simulats sobre el sistema amb l’objectiu de veure el risc real després de l’explotació de vulnerabilitats, podent, d’aquesta manera, reduir la superfície d’un possible atac. </w:t>
      </w:r>
    </w:p>
    <w:p w14:paraId="345E516A" w14:textId="77777777" w:rsidR="00302379" w:rsidRPr="00FB79ED" w:rsidRDefault="00302379" w:rsidP="001A528E">
      <w:pPr>
        <w:rPr>
          <w:rFonts w:ascii="Arial" w:hAnsi="Arial" w:cs="Arial"/>
          <w:sz w:val="22"/>
          <w:szCs w:val="22"/>
          <w:lang w:val="ca-ES"/>
        </w:rPr>
      </w:pPr>
    </w:p>
    <w:sectPr w:rsidR="00302379" w:rsidRPr="00FB79ED">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E8A35" w14:textId="77777777" w:rsidR="000459E2" w:rsidRDefault="000459E2" w:rsidP="001B1257">
      <w:r>
        <w:separator/>
      </w:r>
    </w:p>
  </w:endnote>
  <w:endnote w:type="continuationSeparator" w:id="0">
    <w:p w14:paraId="32EC1191" w14:textId="77777777" w:rsidR="000459E2" w:rsidRDefault="000459E2" w:rsidP="001B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213865"/>
      <w:docPartObj>
        <w:docPartGallery w:val="Page Numbers (Bottom of Page)"/>
        <w:docPartUnique/>
      </w:docPartObj>
    </w:sdtPr>
    <w:sdtEndPr/>
    <w:sdtContent>
      <w:p w14:paraId="5D00AD7F" w14:textId="5A43DE4A" w:rsidR="000459E2" w:rsidRDefault="000459E2">
        <w:pPr>
          <w:pStyle w:val="Peu"/>
          <w:jc w:val="center"/>
        </w:pPr>
        <w:r>
          <w:fldChar w:fldCharType="begin"/>
        </w:r>
        <w:r>
          <w:instrText>PAGE   \* MERGEFORMAT</w:instrText>
        </w:r>
        <w:r>
          <w:fldChar w:fldCharType="separate"/>
        </w:r>
        <w:r w:rsidR="009917E0">
          <w:rPr>
            <w:noProof/>
          </w:rPr>
          <w:t>12</w:t>
        </w:r>
        <w:r>
          <w:fldChar w:fldCharType="end"/>
        </w:r>
      </w:p>
    </w:sdtContent>
  </w:sdt>
  <w:p w14:paraId="7E0CC3F7" w14:textId="77777777" w:rsidR="000459E2" w:rsidRDefault="000459E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75D7E" w14:textId="77777777" w:rsidR="000459E2" w:rsidRDefault="000459E2" w:rsidP="001B1257">
      <w:r>
        <w:separator/>
      </w:r>
    </w:p>
  </w:footnote>
  <w:footnote w:type="continuationSeparator" w:id="0">
    <w:p w14:paraId="7FE5AD17" w14:textId="77777777" w:rsidR="000459E2" w:rsidRDefault="000459E2" w:rsidP="001B1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3275"/>
    <w:multiLevelType w:val="hybridMultilevel"/>
    <w:tmpl w:val="EC18F51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E907740"/>
    <w:multiLevelType w:val="hybridMultilevel"/>
    <w:tmpl w:val="9E08405A"/>
    <w:lvl w:ilvl="0" w:tplc="8A4C31D8">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0601198"/>
    <w:multiLevelType w:val="hybridMultilevel"/>
    <w:tmpl w:val="DC869DA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6836FCE"/>
    <w:multiLevelType w:val="multilevel"/>
    <w:tmpl w:val="19FAE176"/>
    <w:lvl w:ilvl="0">
      <w:start w:val="2"/>
      <w:numFmt w:val="upperRoman"/>
      <w:lvlText w:val="%1."/>
      <w:lvlJc w:val="right"/>
      <w:pPr>
        <w:tabs>
          <w:tab w:val="num" w:pos="720"/>
        </w:tabs>
        <w:ind w:left="720" w:hanging="360"/>
      </w:pPr>
    </w:lvl>
    <w:lvl w:ilvl="1">
      <w:start w:val="1"/>
      <w:numFmt w:val="bullet"/>
      <w:lvlText w:val=""/>
      <w:lvlJc w:val="left"/>
      <w:pPr>
        <w:ind w:left="1440" w:hanging="360"/>
      </w:pPr>
      <w:rPr>
        <w:rFonts w:ascii="Wingdings" w:hAnsi="Wingdings" w:hint="default"/>
        <w:color w:val="000000"/>
        <w:sz w:val="22"/>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8543000"/>
    <w:multiLevelType w:val="hybridMultilevel"/>
    <w:tmpl w:val="E3CC8ABC"/>
    <w:lvl w:ilvl="0" w:tplc="EC540AD4">
      <w:start w:val="9"/>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F5F6D12"/>
    <w:multiLevelType w:val="hybridMultilevel"/>
    <w:tmpl w:val="410853AA"/>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724919068"/>
  </wne:recipientData>
  <wne:recipientData>
    <wne:active wne:val="1"/>
    <wne:hash wne:val="918443963"/>
  </wne:recipientData>
  <wne:recipientData>
    <wne:active wne:val="1"/>
    <wne:hash wne:val="1797979079"/>
  </wne:recipientData>
  <wne:recipientData>
    <wne:active wne:val="1"/>
    <wne:hash wne:val="1816104744"/>
  </wne:recipientData>
  <wne:recipientData>
    <wne:active wne:val="1"/>
    <wne:hash wne:val="747494748"/>
  </wne:recipientData>
  <wne:recipientData>
    <wne:active wne:val="1"/>
    <wne:hash wne:val="-378872151"/>
  </wne:recipientData>
  <wne:recipientData>
    <wne:active wne:val="1"/>
    <wne:hash wne:val="1235911166"/>
  </wne:recipientData>
  <wne:recipientData>
    <wne:active wne:val="1"/>
    <wne:hash wne:val="1491471416"/>
  </wne:recipientData>
  <wne:recipientData>
    <wne:active wne:val="1"/>
    <wne:hash wne:val="-1436754774"/>
  </wne:recipientData>
  <wne:recipientData>
    <wne:active wne:val="1"/>
    <wne:hash wne:val="267267857"/>
  </wne:recipientData>
  <wne:recipientData>
    <wne:active wne:val="1"/>
    <wne:hash wne:val="1052383787"/>
  </wne:recipientData>
  <wne:recipientData>
    <wne:active wne:val="1"/>
    <wne:hash wne:val="1707985462"/>
  </wne:recipientData>
  <wne:recipientData>
    <wne:active wne:val="1"/>
    <wne:hash wne:val="281340425"/>
  </wne:recipientData>
  <wne:recipientData>
    <wne:active wne:val="1"/>
    <wne:hash wne:val="-360579403"/>
  </wne:recipientData>
  <wne:recipientData>
    <wne:active wne:val="1"/>
    <wne:hash wne:val="430262998"/>
  </wne:recipientData>
  <wne:recipientData>
    <wne:active wne:val="1"/>
    <wne:hash wne:val="1772183114"/>
  </wne:recipientData>
  <wne:recipientData>
    <wne:active wne:val="1"/>
    <wne:hash wne:val="-60675585"/>
  </wne:recipientData>
  <wne:recipientData>
    <wne:active wne:val="1"/>
    <wne:hash wne:val="239318239"/>
  </wne:recipientData>
  <wne:recipientData>
    <wne:active wne:val="1"/>
    <wne:hash wne:val="-2138675079"/>
  </wne:recipientData>
  <wne:recipientData>
    <wne:active wne:val="1"/>
    <wne:hash wne:val="-1480180094"/>
  </wne:recipientData>
  <wne:recipientData>
    <wne:active wne:val="1"/>
    <wne:hash wne:val="16773173"/>
  </wne:recipientData>
  <wne:recipientData>
    <wne:active wne:val="1"/>
    <wne:hash wne:val="-1586234428"/>
  </wne:recipientData>
  <wne:recipientData>
    <wne:active wne:val="1"/>
    <wne:hash wne:val="-941318848"/>
  </wne:recipientData>
  <wne:recipientData>
    <wne:active wne:val="1"/>
    <wne:hash wne:val="1250808086"/>
  </wne:recipientData>
  <wne:recipientData>
    <wne:active wne:val="1"/>
    <wne:hash wne:val="-1360770920"/>
  </wne:recipientData>
  <wne:recipientData>
    <wne:active wne:val="1"/>
    <wne:hash wne:val="1827070634"/>
  </wne:recipientData>
  <wne:recipientData>
    <wne:active wne:val="1"/>
    <wne:hash wne:val="-611530178"/>
  </wne:recipientData>
  <wne:recipientData>
    <wne:active wne:val="1"/>
    <wne:hash wne:val="-704513109"/>
  </wne:recipientData>
  <wne:recipientData>
    <wne:active wne:val="1"/>
    <wne:hash wne:val="394248158"/>
  </wne:recipientData>
  <wne:recipientData>
    <wne:active wne:val="1"/>
    <wne:hash wne:val="480281883"/>
  </wne:recipientData>
  <wne:recipientData>
    <wne:active wne:val="1"/>
    <wne:hash wne:val="16370209"/>
  </wne:recipientData>
  <wne:recipientData>
    <wne:active wne:val="1"/>
    <wne:hash wne:val="-586246824"/>
  </wne:recipientData>
  <wne:recipientData>
    <wne:active wne:val="1"/>
    <wne:hash wne:val="1040574605"/>
  </wne:recipientData>
  <wne:recipientData>
    <wne:active wne:val="1"/>
    <wne:hash wne:val="148255691"/>
  </wne:recipientData>
  <wne:recipientData>
    <wne:active wne:val="1"/>
    <wne:hash wne:val="-1672016175"/>
  </wne:recipientData>
  <wne:recipientData>
    <wne:active wne:val="1"/>
    <wne:hash wne:val="-67895139"/>
  </wne:recipientData>
  <wne:recipientData>
    <wne:active wne:val="1"/>
    <wne:hash wne:val="1566253331"/>
  </wne:recipientData>
  <wne:recipientData>
    <wne:active wne:val="1"/>
    <wne:hash wne:val="1463755949"/>
  </wne:recipientData>
  <wne:recipientData>
    <wne:active wne:val="1"/>
    <wne:hash wne:val="-2115740593"/>
  </wne:recipientData>
  <wne:recipientData>
    <wne:active wne:val="1"/>
    <wne:hash wne:val="1553038281"/>
  </wne:recipientData>
  <wne:recipientData>
    <wne:active wne:val="1"/>
    <wne:hash wne:val="826322688"/>
  </wne:recipientData>
  <wne:recipientData>
    <wne:active wne:val="1"/>
    <wne:hash wne:val="372801967"/>
  </wne:recipientData>
  <wne:recipientData>
    <wne:active wne:val="1"/>
    <wne:hash wne:val="-4038290"/>
  </wne:recipientData>
  <wne:recipientData>
    <wne:active wne:val="1"/>
    <wne:hash wne:val="710944110"/>
  </wne:recipientData>
  <wne:recipientData>
    <wne:active wne:val="1"/>
    <wne:hash wne:val="-106653056"/>
  </wne:recipientData>
  <wne:recipientData>
    <wne:active wne:val="1"/>
    <wne:hash wne:val="-471046331"/>
  </wne:recipientData>
  <wne:recipientData>
    <wne:active wne:val="1"/>
    <wne:hash wne:val="272102664"/>
  </wne:recipientData>
  <wne:recipientData>
    <wne:active wne:val="1"/>
    <wne:hash wne:val="1795209054"/>
  </wne:recipientData>
  <wne:recipientData>
    <wne:active wne:val="1"/>
    <wne:hash wne:val="166860254"/>
  </wne:recipientData>
  <wne:recipientData>
    <wne:active wne:val="1"/>
    <wne:hash wne:val="1547543363"/>
  </wne:recipientData>
  <wne:recipientData>
    <wne:active wne:val="1"/>
    <wne:hash wne:val="-579176468"/>
  </wne:recipientData>
  <wne:recipientData>
    <wne:active wne:val="1"/>
    <wne:hash wne:val="1485156910"/>
  </wne:recipientData>
  <wne:recipientData>
    <wne:active wne:val="1"/>
    <wne:hash wne:val="-2016167447"/>
  </wne:recipientData>
  <wne:recipientData>
    <wne:active wne:val="1"/>
    <wne:hash wne:val="1794010570"/>
  </wne:recipientData>
  <wne:recipientData>
    <wne:active wne:val="1"/>
    <wne:hash wne:val="1884645434"/>
  </wne:recipientData>
  <wne:recipientData>
    <wne:active wne:val="1"/>
    <wne:hash wne:val="-584117116"/>
  </wne:recipientData>
  <wne:recipientData>
    <wne:active wne:val="1"/>
    <wne:hash wne:val="662403118"/>
  </wne:recipientData>
  <wne:recipientData>
    <wne:active wne:val="1"/>
    <wne:hash wne:val="430550573"/>
  </wne:recipientData>
  <wne:recipientData>
    <wne:active wne:val="1"/>
    <wne:hash wne:val="1147555035"/>
  </wne:recipientData>
  <wne:recipientData>
    <wne:active wne:val="1"/>
    <wne:hash wne:val="1885754003"/>
  </wne:recipientData>
  <wne:recipientData>
    <wne:active wne:val="1"/>
    <wne:hash wne:val="-1959828249"/>
  </wne:recipientData>
  <wne:recipientData>
    <wne:active wne:val="1"/>
    <wne:hash wne:val="-1172899543"/>
  </wne:recipientData>
  <wne:recipientData>
    <wne:active wne:val="1"/>
    <wne:hash wne:val="-1797433651"/>
  </wne:recipientData>
  <wne:recipientData>
    <wne:active wne:val="1"/>
    <wne:hash wne:val="-1492042275"/>
  </wne:recipientData>
  <wne:recipientData>
    <wne:active wne:val="1"/>
    <wne:hash wne:val="745469261"/>
  </wne:recipientData>
  <wne:recipientData>
    <wne:active wne:val="1"/>
    <wne:hash wne:val="-884561305"/>
  </wne:recipientData>
  <wne:recipientData>
    <wne:active wne:val="1"/>
    <wne:hash wne:val="357394723"/>
  </wne:recipientData>
  <wne:recipientData>
    <wne:active wne:val="1"/>
    <wne:hash wne:val="-1269366814"/>
  </wne:recipientData>
  <wne:recipientData>
    <wne:active wne:val="1"/>
    <wne:hash wne:val="-1894644463"/>
  </wne:recipientData>
  <wne:recipientData>
    <wne:active wne:val="1"/>
    <wne:hash wne:val="-936737476"/>
  </wne:recipientData>
  <wne:recipientData>
    <wne:active wne:val="1"/>
    <wne:hash wne:val="864392766"/>
  </wne:recipientData>
  <wne:recipientData>
    <wne:active wne:val="1"/>
    <wne:hash wne:val="1885015970"/>
  </wne:recipientData>
  <wne:recipientData>
    <wne:active wne:val="1"/>
    <wne:hash wne:val="1966584326"/>
  </wne:recipientData>
  <wne:recipientData>
    <wne:active wne:val="1"/>
    <wne:hash wne:val="1921977843"/>
  </wne:recipientData>
  <wne:recipientData>
    <wne:active wne:val="1"/>
    <wne:hash wne:val="1761445772"/>
  </wne:recipientData>
  <wne:recipientData>
    <wne:active wne:val="1"/>
    <wne:hash wne:val="101249609"/>
  </wne:recipientData>
  <wne:recipientData>
    <wne:active wne:val="1"/>
    <wne:hash wne:val="926877086"/>
  </wne:recipientData>
  <wne:recipientData>
    <wne:active wne:val="1"/>
    <wne:hash wne:val="1119378418"/>
  </wne:recipientData>
  <wne:recipientData>
    <wne:active wne:val="1"/>
    <wne:hash wne:val="1368944720"/>
  </wne:recipientData>
  <wne:recipientData>
    <wne:active wne:val="1"/>
    <wne:hash wne:val="1133344601"/>
  </wne:recipientData>
  <wne:recipientData>
    <wne:active wne:val="1"/>
    <wne:hash wne:val="322543125"/>
  </wne:recipientData>
  <wne:recipientData>
    <wne:active wne:val="1"/>
    <wne:hash wne:val="41755088"/>
  </wne:recipientData>
  <wne:recipientData>
    <wne:active wne:val="1"/>
    <wne:hash wne:val="901905106"/>
  </wne:recipientData>
  <wne:recipientData>
    <wne:active wne:val="1"/>
    <wne:hash wne:val="-1723579134"/>
  </wne:recipientData>
  <wne:recipientData>
    <wne:active wne:val="1"/>
    <wne:hash wne:val="910744114"/>
  </wne:recipientData>
  <wne:recipientData>
    <wne:active wne:val="1"/>
    <wne:hash wne:val="-1829380357"/>
  </wne:recipientData>
  <wne:recipientData>
    <wne:active wne:val="1"/>
    <wne:hash wne:val="231985892"/>
  </wne:recipientData>
  <wne:recipientData>
    <wne:active wne:val="1"/>
    <wne:hash wne:val="20657977"/>
  </wne:recipientData>
  <wne:recipientData>
    <wne:active wne:val="1"/>
    <wne:hash wne:val="1355135759"/>
  </wne:recipientData>
  <wne:recipientData>
    <wne:active wne:val="1"/>
    <wne:hash wne:val="-793822555"/>
  </wne:recipientData>
  <wne:recipientData>
    <wne:active wne:val="1"/>
    <wne:hash wne:val="503012928"/>
  </wne:recipientData>
  <wne:recipientData>
    <wne:active wne:val="1"/>
    <wne:hash wne:val="-252769857"/>
  </wne:recipientData>
  <wne:recipientData>
    <wne:active wne:val="1"/>
    <wne:hash wne:val="-1723907170"/>
  </wne:recipientData>
  <wne:recipientData>
    <wne:active wne:val="1"/>
    <wne:hash wne:val="695616480"/>
  </wne:recipientData>
  <wne:recipientData>
    <wne:active wne:val="1"/>
    <wne:hash wne:val="-2127383561"/>
  </wne:recipientData>
  <wne:recipientData>
    <wne:active wne:val="1"/>
    <wne:hash wne:val="-2017317469"/>
  </wne:recipientData>
  <wne:recipientData>
    <wne:active wne:val="1"/>
    <wne:hash wne:val="-1500137719"/>
  </wne:recipientData>
  <wne:recipientData>
    <wne:active wne:val="1"/>
    <wne:hash wne:val="-1447373324"/>
  </wne:recipientData>
  <wne:recipientData>
    <wne:active wne:val="1"/>
    <wne:hash wne:val="-1829551233"/>
  </wne:recipientData>
  <wne:recipientData>
    <wne:active wne:val="1"/>
    <wne:hash wne:val="987509510"/>
  </wne:recipientData>
  <wne:recipientData>
    <wne:active wne:val="1"/>
    <wne:hash wne:val="-1145823985"/>
  </wne:recipientData>
  <wne:recipientData>
    <wne:active wne:val="1"/>
    <wne:hash wne:val="-841215034"/>
  </wne:recipientData>
  <wne:recipientData>
    <wne:active wne:val="1"/>
    <wne:hash wne:val="-1210442412"/>
  </wne:recipientData>
  <wne:recipientData>
    <wne:active wne:val="1"/>
    <wne:hash wne:val="1454883539"/>
  </wne:recipientData>
  <wne:recipientData>
    <wne:active wne:val="1"/>
    <wne:hash wne:val="-32555140"/>
  </wne:recipientData>
  <wne:recipientData>
    <wne:active wne:val="1"/>
    <wne:hash wne:val="768172226"/>
  </wne:recipientData>
  <wne:recipientData>
    <wne:active wne:val="1"/>
    <wne:hash wne:val="92367009"/>
  </wne:recipientData>
  <wne:recipientData>
    <wne:active wne:val="1"/>
    <wne:hash wne:val="-1082719925"/>
  </wne:recipientData>
  <wne:recipientData>
    <wne:active wne:val="1"/>
    <wne:hash wne:val="934968914"/>
  </wne:recipientData>
  <wne:recipientData>
    <wne:active wne:val="1"/>
    <wne:hash wne:val="1971634061"/>
  </wne:recipientData>
  <wne:recipientData>
    <wne:active wne:val="1"/>
    <wne:hash wne:val="-735566507"/>
  </wne:recipientData>
  <wne:recipientData>
    <wne:active wne:val="1"/>
    <wne:hash wne:val="-174661489"/>
  </wne:recipientData>
  <wne:recipientData>
    <wne:active wne:val="1"/>
    <wne:hash wne:val="-1843632365"/>
  </wne:recipientData>
  <wne:recipientData>
    <wne:active wne:val="1"/>
    <wne:hash wne:val="-755155668"/>
  </wne:recipientData>
  <wne:recipientData>
    <wne:active wne:val="1"/>
    <wne:hash wne:val="2003441373"/>
  </wne:recipientData>
  <wne:recipientData>
    <wne:active wne:val="1"/>
    <wne:hash wne:val="-821568088"/>
  </wne:recipientData>
  <wne:recipientData>
    <wne:active wne:val="1"/>
    <wne:hash wne:val="658858450"/>
  </wne:recipientData>
  <wne:recipientData>
    <wne:active wne:val="1"/>
    <wne:hash wne:val="606131898"/>
  </wne:recipientData>
  <wne:recipientData>
    <wne:active wne:val="1"/>
    <wne:hash wne:val="-985939396"/>
  </wne:recipientData>
  <wne:recipientData>
    <wne:active wne:val="1"/>
    <wne:hash wne:val="-2099802637"/>
  </wne:recipientData>
  <wne:recipientData>
    <wne:active wne:val="1"/>
    <wne:hash wne:val="-168620373"/>
  </wne:recipientData>
  <wne:recipientData>
    <wne:active wne:val="1"/>
    <wne:hash wne:val="-307180401"/>
  </wne:recipientData>
  <wne:recipientData>
    <wne:active wne:val="1"/>
    <wne:hash wne:val="1565788079"/>
  </wne:recipientData>
  <wne:recipientData>
    <wne:active wne:val="1"/>
    <wne:hash wne:val="258479055"/>
  </wne:recipientData>
  <wne:recipientData>
    <wne:active wne:val="1"/>
    <wne:hash wne:val="-457022696"/>
  </wne:recipientData>
  <wne:recipientData>
    <wne:active wne:val="1"/>
    <wne:hash wne:val="-308643710"/>
  </wne:recipientData>
  <wne:recipientData>
    <wne:active wne:val="1"/>
    <wne:hash wne:val="1363771168"/>
  </wne:recipientData>
  <wne:recipientData>
    <wne:active wne:val="1"/>
    <wne:hash wne:val="712091448"/>
  </wne:recipientData>
  <wne:recipientData>
    <wne:active wne:val="1"/>
    <wne:hash wne:val="1512620775"/>
  </wne:recipientData>
  <wne:recipientData>
    <wne:active wne:val="1"/>
    <wne:hash wne:val="1847288745"/>
  </wne:recipientData>
  <wne:recipientData>
    <wne:active wne:val="1"/>
    <wne:hash wne:val="-1123172743"/>
  </wne:recipientData>
  <wne:recipientData>
    <wne:active wne:val="1"/>
    <wne:hash wne:val="-539172927"/>
  </wne:recipientData>
  <wne:recipientData>
    <wne:active wne:val="1"/>
    <wne:hash wne:val="288822235"/>
  </wne:recipientData>
  <wne:recipientData>
    <wne:active wne:val="1"/>
    <wne:hash wne:val="-1064410857"/>
  </wne:recipientData>
  <wne:recipientData>
    <wne:active wne:val="1"/>
    <wne:hash wne:val="-1882438630"/>
  </wne:recipientData>
  <wne:recipientData>
    <wne:active wne:val="1"/>
    <wne:hash wne:val="1306957929"/>
  </wne:recipientData>
  <wne:recipientData>
    <wne:active wne:val="1"/>
    <wne:hash wne:val="253360299"/>
  </wne:recipientData>
  <wne:recipientData>
    <wne:active wne:val="1"/>
    <wne:hash wne:val="1088546313"/>
  </wne:recipientData>
  <wne:recipientData>
    <wne:active wne:val="1"/>
    <wne:hash wne:val="1544251073"/>
  </wne:recipientData>
  <wne:recipientData>
    <wne:active wne:val="1"/>
    <wne:hash wne:val="802482163"/>
  </wne:recipientData>
  <wne:recipientData>
    <wne:active wne:val="1"/>
    <wne:hash wne:val="-1355869893"/>
  </wne:recipientData>
  <wne:recipientData>
    <wne:active wne:val="1"/>
    <wne:hash wne:val="-1753198945"/>
  </wne:recipientData>
  <wne:recipientData>
    <wne:active wne:val="1"/>
    <wne:hash wne:val="1709484728"/>
  </wne:recipientData>
  <wne:recipientData>
    <wne:active wne:val="1"/>
    <wne:hash wne:val="1170357516"/>
  </wne:recipientData>
  <wne:recipientData>
    <wne:active wne:val="1"/>
    <wne:hash wne:val="162574624"/>
  </wne:recipientData>
  <wne:recipientData>
    <wne:active wne:val="1"/>
    <wne:hash wne:val="1537680159"/>
  </wne:recipientData>
  <wne:recipientData>
    <wne:active wne:val="1"/>
    <wne:hash wne:val="-396989731"/>
  </wne:recipientData>
  <wne:recipientData>
    <wne:active wne:val="1"/>
    <wne:hash wne:val="1289277579"/>
  </wne:recipientData>
  <wne:recipientData>
    <wne:active wne:val="1"/>
    <wne:hash wne:val="2031323156"/>
  </wne:recipientData>
  <wne:recipientData>
    <wne:active wne:val="1"/>
    <wne:hash wne:val="1487089512"/>
  </wne:recipientData>
  <wne:recipientData>
    <wne:active wne:val="1"/>
    <wne:hash wne:val="2010544035"/>
  </wne:recipientData>
  <wne:recipientData>
    <wne:active wne:val="1"/>
    <wne:hash wne:val="12563552"/>
  </wne:recipientData>
  <wne:recipientData>
    <wne:active wne:val="1"/>
    <wne:hash wne:val="1510102852"/>
  </wne:recipientData>
  <wne:recipientData>
    <wne:active wne:val="1"/>
    <wne:hash wne:val="-1640672835"/>
  </wne:recipientData>
  <wne:recipientData>
    <wne:active wne:val="1"/>
    <wne:hash wne:val="-66659454"/>
  </wne:recipientData>
  <wne:recipientData>
    <wne:active wne:val="1"/>
    <wne:hash wne:val="308295340"/>
  </wne:recipientData>
  <wne:recipientData>
    <wne:active wne:val="1"/>
    <wne:hash wne:val="-538879782"/>
  </wne:recipientData>
  <wne:recipientData>
    <wne:active wne:val="1"/>
    <wne:hash wne:val="1251915288"/>
  </wne:recipientData>
  <wne:recipientData>
    <wne:active wne:val="1"/>
    <wne:hash wne:val="503714321"/>
  </wne:recipientData>
  <wne:recipientData>
    <wne:active wne:val="1"/>
    <wne:hash wne:val="-720984637"/>
  </wne:recipientData>
  <wne:recipientData>
    <wne:active wne:val="1"/>
    <wne:hash wne:val="-1478312728"/>
  </wne:recipientData>
  <wne:recipientData>
    <wne:active wne:val="1"/>
    <wne:hash wne:val="315170569"/>
  </wne:recipientData>
  <wne:recipientData>
    <wne:active wne:val="1"/>
    <wne:hash wne:val="765058338"/>
  </wne:recipientData>
  <wne:recipientData>
    <wne:active wne:val="1"/>
    <wne:hash wne:val="-146623576"/>
  </wne:recipientData>
  <wne:recipientData>
    <wne:active wne:val="1"/>
    <wne:hash wne:val="-947404532"/>
  </wne:recipientData>
  <wne:recipientData>
    <wne:active wne:val="1"/>
    <wne:hash wne:val="-511352724"/>
  </wne:recipientData>
  <wne:recipientData>
    <wne:active wne:val="1"/>
    <wne:hash wne:val="711388022"/>
  </wne:recipientData>
  <wne:recipientData>
    <wne:active wne:val="1"/>
    <wne:hash wne:val="1373500922"/>
  </wne:recipientData>
  <wne:recipientData>
    <wne:active wne:val="1"/>
    <wne:hash wne:val="1926884921"/>
  </wne:recipientData>
  <wne:recipientData>
    <wne:active wne:val="1"/>
    <wne:hash wne:val="1958671828"/>
  </wne:recipientData>
  <wne:recipientData>
    <wne:active wne:val="1"/>
    <wne:hash wne:val="355256839"/>
  </wne:recipientData>
  <wne:recipientData>
    <wne:active wne:val="1"/>
    <wne:hash wne:val="1999706043"/>
  </wne:recipientData>
  <wne:recipientData>
    <wne:active wne:val="1"/>
    <wne:hash wne:val="175761167"/>
  </wne:recipientData>
  <wne:recipientData>
    <wne:active wne:val="1"/>
    <wne:hash wne:val="729873871"/>
  </wne:recipientData>
  <wne:recipientData>
    <wne:active wne:val="1"/>
    <wne:hash wne:val="901725181"/>
  </wne:recipientData>
  <wne:recipientData>
    <wne:active wne:val="1"/>
    <wne:hash wne:val="311435857"/>
  </wne:recipientData>
  <wne:recipientData>
    <wne:active wne:val="1"/>
    <wne:hash wne:val="-1962343009"/>
  </wne:recipientData>
  <wne:recipientData>
    <wne:active wne:val="1"/>
    <wne:hash wne:val="-151171538"/>
  </wne:recipientData>
  <wne:recipientData>
    <wne:active wne:val="1"/>
    <wne:hash wne:val="-1244052347"/>
  </wne:recipientData>
  <wne:recipientData>
    <wne:active wne:val="1"/>
    <wne:hash wne:val="-1603321181"/>
  </wne:recipientData>
  <wne:recipientData>
    <wne:active wne:val="1"/>
    <wne:hash wne:val="885604575"/>
  </wne:recipientData>
  <wne:recipientData>
    <wne:active wne:val="1"/>
    <wne:hash wne:val="-1364376598"/>
  </wne:recipientData>
  <wne:recipientData>
    <wne:active wne:val="1"/>
    <wne:hash wne:val="-748015935"/>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mailMerge>
    <w:mainDocumentType w:val="formLetters"/>
    <w:linkToQuery/>
    <w:dataType w:val="native"/>
    <w:connectString w:val="Provider=Microsoft.ACE.OLEDB.12.0;User ID=Admin;Data Source=C:\Users\jsole\Desktop\conveni\entitat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ull1$`  WHERE (`conveni` IS NULL  OR `conveni` = '') ORDER BY `desEntitat` ASC "/>
    <w:dataSource r:id="rId1"/>
    <w:odso>
      <w:udl w:val="Provider=Microsoft.ACE.OLEDB.12.0;User ID=Admin;Data Source=C:\Users\jsole\Desktop\conveni\entitat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ull1$"/>
      <w:src r:id="rId2"/>
      <w:colDelim w:val="9"/>
      <w:type w:val="database"/>
      <w:fHdr/>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type w:val="dbColumn"/>
        <w:name w:val="càrrec"/>
        <w:mappedName w:val="Càrrec"/>
        <w:column w:val="5"/>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fieldMapData>
        <w:column w:val="0"/>
        <w:lid w:val="es-ES_tradnl"/>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79"/>
    <w:rsid w:val="000459E2"/>
    <w:rsid w:val="000A02DA"/>
    <w:rsid w:val="000B20BB"/>
    <w:rsid w:val="00156D87"/>
    <w:rsid w:val="001A528E"/>
    <w:rsid w:val="001B0AB9"/>
    <w:rsid w:val="001B1257"/>
    <w:rsid w:val="001F0829"/>
    <w:rsid w:val="00214CA7"/>
    <w:rsid w:val="00253556"/>
    <w:rsid w:val="002A427B"/>
    <w:rsid w:val="002C05E9"/>
    <w:rsid w:val="002F1B16"/>
    <w:rsid w:val="00302379"/>
    <w:rsid w:val="00335057"/>
    <w:rsid w:val="003F39BE"/>
    <w:rsid w:val="00471E38"/>
    <w:rsid w:val="004B57B3"/>
    <w:rsid w:val="004C1D1E"/>
    <w:rsid w:val="004D6775"/>
    <w:rsid w:val="00604C7C"/>
    <w:rsid w:val="00631010"/>
    <w:rsid w:val="00670541"/>
    <w:rsid w:val="006D42C4"/>
    <w:rsid w:val="006E43B3"/>
    <w:rsid w:val="00712E2F"/>
    <w:rsid w:val="0075132C"/>
    <w:rsid w:val="00792AFE"/>
    <w:rsid w:val="00797135"/>
    <w:rsid w:val="007C72A8"/>
    <w:rsid w:val="00885B0C"/>
    <w:rsid w:val="008B0453"/>
    <w:rsid w:val="008E45A6"/>
    <w:rsid w:val="008E6A5B"/>
    <w:rsid w:val="008F21DC"/>
    <w:rsid w:val="00962546"/>
    <w:rsid w:val="009653D4"/>
    <w:rsid w:val="009917E0"/>
    <w:rsid w:val="009C5023"/>
    <w:rsid w:val="009C653C"/>
    <w:rsid w:val="009F6C9D"/>
    <w:rsid w:val="00A32666"/>
    <w:rsid w:val="00A508FE"/>
    <w:rsid w:val="00A62C25"/>
    <w:rsid w:val="00A741B7"/>
    <w:rsid w:val="00A868D5"/>
    <w:rsid w:val="00AA0884"/>
    <w:rsid w:val="00AE159E"/>
    <w:rsid w:val="00B54B27"/>
    <w:rsid w:val="00B84E82"/>
    <w:rsid w:val="00C108FE"/>
    <w:rsid w:val="00C5106C"/>
    <w:rsid w:val="00CA4823"/>
    <w:rsid w:val="00CF5A25"/>
    <w:rsid w:val="00D455D4"/>
    <w:rsid w:val="00D5399B"/>
    <w:rsid w:val="00EC0CF9"/>
    <w:rsid w:val="00F05DC6"/>
    <w:rsid w:val="00FA0BA5"/>
    <w:rsid w:val="00FB79ED"/>
    <w:rsid w:val="00FC6715"/>
    <w:rsid w:val="00FF4A5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63A6"/>
  <w15:docId w15:val="{0606DD31-2B9E-A84C-8801-A8167100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379"/>
    <w:pPr>
      <w:spacing w:after="0"/>
      <w:jc w:val="left"/>
    </w:pPr>
    <w:rPr>
      <w:sz w:val="24"/>
      <w:szCs w:val="24"/>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unhideWhenUsed/>
    <w:rsid w:val="007C72A8"/>
    <w:rPr>
      <w:color w:val="0000FF" w:themeColor="hyperlink"/>
      <w:u w:val="single"/>
    </w:rPr>
  </w:style>
  <w:style w:type="paragraph" w:styleId="Capalera">
    <w:name w:val="header"/>
    <w:basedOn w:val="Normal"/>
    <w:link w:val="CapaleraCar"/>
    <w:uiPriority w:val="99"/>
    <w:unhideWhenUsed/>
    <w:rsid w:val="001B1257"/>
    <w:pPr>
      <w:tabs>
        <w:tab w:val="center" w:pos="4252"/>
        <w:tab w:val="right" w:pos="8504"/>
      </w:tabs>
    </w:pPr>
  </w:style>
  <w:style w:type="character" w:customStyle="1" w:styleId="CapaleraCar">
    <w:name w:val="Capçalera Car"/>
    <w:basedOn w:val="Tipusdelletraperdefectedelpargraf"/>
    <w:link w:val="Capalera"/>
    <w:uiPriority w:val="99"/>
    <w:rsid w:val="001B1257"/>
    <w:rPr>
      <w:sz w:val="24"/>
      <w:szCs w:val="24"/>
      <w:lang w:val="es-ES"/>
    </w:rPr>
  </w:style>
  <w:style w:type="paragraph" w:styleId="Peu">
    <w:name w:val="footer"/>
    <w:basedOn w:val="Normal"/>
    <w:link w:val="PeuCar"/>
    <w:uiPriority w:val="99"/>
    <w:unhideWhenUsed/>
    <w:rsid w:val="001B1257"/>
    <w:pPr>
      <w:tabs>
        <w:tab w:val="center" w:pos="4252"/>
        <w:tab w:val="right" w:pos="8504"/>
      </w:tabs>
    </w:pPr>
  </w:style>
  <w:style w:type="character" w:customStyle="1" w:styleId="PeuCar">
    <w:name w:val="Peu Car"/>
    <w:basedOn w:val="Tipusdelletraperdefectedelpargraf"/>
    <w:link w:val="Peu"/>
    <w:uiPriority w:val="99"/>
    <w:rsid w:val="001B1257"/>
    <w:rPr>
      <w:sz w:val="24"/>
      <w:szCs w:val="24"/>
      <w:lang w:val="es-ES"/>
    </w:rPr>
  </w:style>
  <w:style w:type="character" w:customStyle="1" w:styleId="UnresolvedMention">
    <w:name w:val="Unresolved Mention"/>
    <w:basedOn w:val="Tipusdelletraperdefectedelpargraf"/>
    <w:uiPriority w:val="99"/>
    <w:semiHidden/>
    <w:unhideWhenUsed/>
    <w:rsid w:val="00962546"/>
    <w:rPr>
      <w:color w:val="605E5C"/>
      <w:shd w:val="clear" w:color="auto" w:fill="E1DFDD"/>
    </w:rPr>
  </w:style>
  <w:style w:type="paragraph" w:styleId="Pargrafdellista">
    <w:name w:val="List Paragraph"/>
    <w:basedOn w:val="Normal"/>
    <w:uiPriority w:val="34"/>
    <w:qFormat/>
    <w:rsid w:val="00FB79ED"/>
    <w:pPr>
      <w:ind w:left="720"/>
      <w:contextualSpacing/>
    </w:pPr>
    <w:rPr>
      <w:lang w:val="ca-ES"/>
    </w:rPr>
  </w:style>
  <w:style w:type="character" w:styleId="Refernciadecomentari">
    <w:name w:val="annotation reference"/>
    <w:basedOn w:val="Tipusdelletraperdefectedelpargraf"/>
    <w:uiPriority w:val="99"/>
    <w:semiHidden/>
    <w:unhideWhenUsed/>
    <w:rsid w:val="009653D4"/>
    <w:rPr>
      <w:sz w:val="16"/>
      <w:szCs w:val="16"/>
    </w:rPr>
  </w:style>
  <w:style w:type="paragraph" w:styleId="Textdecomentari">
    <w:name w:val="annotation text"/>
    <w:basedOn w:val="Normal"/>
    <w:link w:val="TextdecomentariCar"/>
    <w:uiPriority w:val="99"/>
    <w:semiHidden/>
    <w:unhideWhenUsed/>
    <w:rsid w:val="009653D4"/>
    <w:rPr>
      <w:sz w:val="20"/>
      <w:szCs w:val="20"/>
    </w:rPr>
  </w:style>
  <w:style w:type="character" w:customStyle="1" w:styleId="TextdecomentariCar">
    <w:name w:val="Text de comentari Car"/>
    <w:basedOn w:val="Tipusdelletraperdefectedelpargraf"/>
    <w:link w:val="Textdecomentari"/>
    <w:uiPriority w:val="99"/>
    <w:semiHidden/>
    <w:rsid w:val="009653D4"/>
    <w:rPr>
      <w:sz w:val="20"/>
      <w:szCs w:val="20"/>
      <w:lang w:val="es-ES"/>
    </w:rPr>
  </w:style>
  <w:style w:type="paragraph" w:styleId="Temadelcomentari">
    <w:name w:val="annotation subject"/>
    <w:basedOn w:val="Textdecomentari"/>
    <w:next w:val="Textdecomentari"/>
    <w:link w:val="TemadelcomentariCar"/>
    <w:uiPriority w:val="99"/>
    <w:semiHidden/>
    <w:unhideWhenUsed/>
    <w:rsid w:val="009653D4"/>
    <w:rPr>
      <w:b/>
      <w:bCs/>
    </w:rPr>
  </w:style>
  <w:style w:type="character" w:customStyle="1" w:styleId="TemadelcomentariCar">
    <w:name w:val="Tema del comentari Car"/>
    <w:basedOn w:val="TextdecomentariCar"/>
    <w:link w:val="Temadelcomentari"/>
    <w:uiPriority w:val="99"/>
    <w:semiHidden/>
    <w:rsid w:val="009653D4"/>
    <w:rPr>
      <w:b/>
      <w:bCs/>
      <w:sz w:val="20"/>
      <w:szCs w:val="20"/>
      <w:lang w:val="es-ES"/>
    </w:rPr>
  </w:style>
  <w:style w:type="paragraph" w:styleId="Textdeglobus">
    <w:name w:val="Balloon Text"/>
    <w:basedOn w:val="Normal"/>
    <w:link w:val="TextdeglobusCar"/>
    <w:uiPriority w:val="99"/>
    <w:semiHidden/>
    <w:unhideWhenUsed/>
    <w:rsid w:val="002C05E9"/>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2C05E9"/>
    <w:rPr>
      <w:rFonts w:ascii="Segoe UI" w:hAnsi="Segoe UI" w:cs="Segoe UI"/>
      <w:sz w:val="18"/>
      <w:szCs w:val="18"/>
      <w:lang w:val="es-ES"/>
    </w:rPr>
  </w:style>
  <w:style w:type="table" w:styleId="Taulaambquadrcula">
    <w:name w:val="Table Grid"/>
    <w:basedOn w:val="Taulanormal"/>
    <w:uiPriority w:val="59"/>
    <w:rsid w:val="007513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dcat@gencat.c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d@diputaciolleida.c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pd@diputaciolleida.c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jsole\Desktop\conveni\entitats.xlsx" TargetMode="External"/><Relationship Id="rId1" Type="http://schemas.openxmlformats.org/officeDocument/2006/relationships/mailMergeSource" Target="file:///C:\Users\jsole\Desktop\conveni\entitat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c5bd0c9e-c81c-44fc-a8d7-c32c9b1c0107" xsi:nil="true"/>
    <MigrationWizIdSecurityGroups xmlns="c5bd0c9e-c81c-44fc-a8d7-c32c9b1c0107" xsi:nil="true"/>
    <MigrationWizId xmlns="c5bd0c9e-c81c-44fc-a8d7-c32c9b1c0107" xsi:nil="true"/>
    <MigrationWizIdDocumentLibraryPermissions xmlns="c5bd0c9e-c81c-44fc-a8d7-c32c9b1c0107" xsi:nil="true"/>
    <MigrationWizIdPermissionLevels xmlns="c5bd0c9e-c81c-44fc-a8d7-c32c9b1c0107" xsi:nil="true"/>
    <TaxCatchAll xmlns="681c570d-83ac-43b6-bb04-4195b2276907" xsi:nil="true"/>
    <lcf76f155ced4ddcb4097134ff3c332f xmlns="c5bd0c9e-c81c-44fc-a8d7-c32c9b1c01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CF26ADAA4C18E48AA73AD2CF4010614" ma:contentTypeVersion="21" ma:contentTypeDescription="Crear nuevo documento." ma:contentTypeScope="" ma:versionID="38f660046536f191d409a2bff43513ff">
  <xsd:schema xmlns:xsd="http://www.w3.org/2001/XMLSchema" xmlns:xs="http://www.w3.org/2001/XMLSchema" xmlns:p="http://schemas.microsoft.com/office/2006/metadata/properties" xmlns:ns2="c5bd0c9e-c81c-44fc-a8d7-c32c9b1c0107" xmlns:ns3="681c570d-83ac-43b6-bb04-4195b2276907" targetNamespace="http://schemas.microsoft.com/office/2006/metadata/properties" ma:root="true" ma:fieldsID="0e92c163e286a611a9c2d9f3d577716b" ns2:_="" ns3:_="">
    <xsd:import namespace="c5bd0c9e-c81c-44fc-a8d7-c32c9b1c0107"/>
    <xsd:import namespace="681c570d-83ac-43b6-bb04-4195b2276907"/>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d0c9e-c81c-44fc-a8d7-c32c9b1c010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df89530-18a0-4695-bf8d-f1c6f1e2a0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570d-83ac-43b6-bb04-4195b2276907" elementFormDefault="qualified">
    <xsd:import namespace="http://schemas.microsoft.com/office/2006/documentManagement/types"/>
    <xsd:import namespace="http://schemas.microsoft.com/office/infopath/2007/PartnerControls"/>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e9dc236f-6307-43aa-a7cf-b40acd55e8c0}" ma:internalName="TaxCatchAll" ma:showField="CatchAllData" ma:web="681c570d-83ac-43b6-bb04-4195b2276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A0C13-AC14-4149-9944-458AFB5152B6}">
  <ds:schemaRefs>
    <ds:schemaRef ds:uri="http://schemas.microsoft.com/sharepoint/v3/contenttype/forms"/>
  </ds:schemaRefs>
</ds:datastoreItem>
</file>

<file path=customXml/itemProps2.xml><?xml version="1.0" encoding="utf-8"?>
<ds:datastoreItem xmlns:ds="http://schemas.openxmlformats.org/officeDocument/2006/customXml" ds:itemID="{31E39939-6295-4DE6-9C80-BD7031B7EA64}">
  <ds:schemaRefs>
    <ds:schemaRef ds:uri="http://schemas.microsoft.com/office/2006/metadata/properties"/>
    <ds:schemaRef ds:uri="http://schemas.microsoft.com/office/infopath/2007/PartnerControls"/>
    <ds:schemaRef ds:uri="c5bd0c9e-c81c-44fc-a8d7-c32c9b1c0107"/>
  </ds:schemaRefs>
</ds:datastoreItem>
</file>

<file path=customXml/itemProps3.xml><?xml version="1.0" encoding="utf-8"?>
<ds:datastoreItem xmlns:ds="http://schemas.openxmlformats.org/officeDocument/2006/customXml" ds:itemID="{64E4EF4A-87D9-4132-B627-0C9938DC2A8C}"/>
</file>

<file path=docProps/app.xml><?xml version="1.0" encoding="utf-8"?>
<Properties xmlns="http://schemas.openxmlformats.org/officeDocument/2006/extended-properties" xmlns:vt="http://schemas.openxmlformats.org/officeDocument/2006/docPropsVTypes">
  <Template>Normal.dotm</Template>
  <TotalTime>37</TotalTime>
  <Pages>12</Pages>
  <Words>5686</Words>
  <Characters>31277</Characters>
  <Application>Microsoft Office Word</Application>
  <DocSecurity>0</DocSecurity>
  <Lines>260</Lines>
  <Paragraphs>73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Ramón Cornadó</dc:creator>
  <cp:lastModifiedBy>Joan Solé i Pla</cp:lastModifiedBy>
  <cp:revision>14</cp:revision>
  <cp:lastPrinted>2022-05-01T06:57:00Z</cp:lastPrinted>
  <dcterms:created xsi:type="dcterms:W3CDTF">2022-04-28T10:36:00Z</dcterms:created>
  <dcterms:modified xsi:type="dcterms:W3CDTF">2022-05-01T06:59:00Z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0x0101001CF26ADAA4C18E48AA73AD2CF4010614</vt:lpwstr>
  </property>
</Properties>
</file>